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A67" w:rsidRPr="00032583" w:rsidRDefault="00DA11C2" w:rsidP="00032583">
      <w:pPr>
        <w:spacing w:after="0"/>
        <w:jc w:val="center"/>
        <w:rPr>
          <w:rFonts w:ascii="Arial" w:hAnsi="Arial" w:cs="Arial"/>
          <w:b/>
          <w:sz w:val="36"/>
          <w:szCs w:val="36"/>
        </w:rPr>
      </w:pPr>
      <w:r w:rsidRPr="00032583">
        <w:rPr>
          <w:rFonts w:ascii="Arial" w:hAnsi="Arial" w:cs="Arial"/>
          <w:b/>
          <w:sz w:val="36"/>
          <w:szCs w:val="36"/>
        </w:rPr>
        <w:t>- INTRODUÇÃO</w:t>
      </w:r>
      <w:r w:rsidR="00032583">
        <w:rPr>
          <w:rFonts w:ascii="Arial" w:hAnsi="Arial" w:cs="Arial"/>
          <w:b/>
          <w:sz w:val="36"/>
          <w:szCs w:val="36"/>
        </w:rPr>
        <w:t xml:space="preserve"> </w:t>
      </w:r>
      <w:r w:rsidRPr="00032583">
        <w:rPr>
          <w:rFonts w:ascii="Arial" w:hAnsi="Arial" w:cs="Arial"/>
          <w:b/>
          <w:sz w:val="36"/>
          <w:szCs w:val="36"/>
        </w:rPr>
        <w:t>À COMUNICAÇÃO</w:t>
      </w:r>
      <w:r w:rsidR="00607A67" w:rsidRPr="00032583">
        <w:rPr>
          <w:rFonts w:ascii="Arial" w:hAnsi="Arial" w:cs="Arial"/>
          <w:b/>
          <w:sz w:val="36"/>
          <w:szCs w:val="36"/>
        </w:rPr>
        <w:t xml:space="preserve"> -</w:t>
      </w:r>
    </w:p>
    <w:p w:rsidR="00607A67" w:rsidRPr="00AF2547" w:rsidRDefault="00607A67" w:rsidP="00607A67">
      <w:pPr>
        <w:spacing w:after="0"/>
        <w:jc w:val="center"/>
        <w:rPr>
          <w:rFonts w:ascii="Arial" w:hAnsi="Arial" w:cs="Arial"/>
          <w:sz w:val="24"/>
          <w:szCs w:val="24"/>
        </w:rPr>
      </w:pPr>
    </w:p>
    <w:p w:rsidR="00607A67" w:rsidRDefault="00607A67" w:rsidP="00607A67">
      <w:pPr>
        <w:spacing w:after="0"/>
        <w:jc w:val="both"/>
        <w:rPr>
          <w:sz w:val="24"/>
          <w:szCs w:val="24"/>
        </w:rPr>
      </w:pPr>
      <w:r w:rsidRPr="00EF4B3D">
        <w:rPr>
          <w:b/>
          <w:sz w:val="24"/>
          <w:szCs w:val="24"/>
        </w:rPr>
        <w:t>Professor(a):</w:t>
      </w:r>
      <w:r w:rsidR="00DA11C2">
        <w:rPr>
          <w:sz w:val="24"/>
          <w:szCs w:val="24"/>
        </w:rPr>
        <w:t xml:space="preserve"> Catarina Duff Burnay</w:t>
      </w:r>
    </w:p>
    <w:p w:rsidR="00607A67" w:rsidRPr="00A0037A" w:rsidRDefault="00DA11C2" w:rsidP="00607A67">
      <w:pPr>
        <w:spacing w:after="0"/>
        <w:ind w:left="708"/>
        <w:jc w:val="both"/>
        <w:rPr>
          <w:sz w:val="24"/>
          <w:szCs w:val="24"/>
        </w:rPr>
      </w:pPr>
      <w:r>
        <w:rPr>
          <w:sz w:val="24"/>
          <w:szCs w:val="24"/>
        </w:rPr>
        <w:t xml:space="preserve">           cburnay</w:t>
      </w:r>
      <w:r w:rsidR="00607A67">
        <w:rPr>
          <w:sz w:val="24"/>
          <w:szCs w:val="24"/>
        </w:rPr>
        <w:t>@fch.lisboa.ucp.pt</w:t>
      </w:r>
    </w:p>
    <w:p w:rsidR="00607A67" w:rsidRDefault="00607A67" w:rsidP="00607A67">
      <w:pPr>
        <w:spacing w:after="0"/>
        <w:jc w:val="both"/>
        <w:rPr>
          <w:sz w:val="24"/>
          <w:szCs w:val="24"/>
        </w:rPr>
      </w:pPr>
      <w:r w:rsidRPr="00EF4B3D">
        <w:rPr>
          <w:b/>
          <w:sz w:val="24"/>
          <w:szCs w:val="24"/>
        </w:rPr>
        <w:t>Método de avaliação:</w:t>
      </w:r>
      <w:r w:rsidR="00DA11C2">
        <w:rPr>
          <w:sz w:val="24"/>
          <w:szCs w:val="24"/>
        </w:rPr>
        <w:t xml:space="preserve"> Teste final (vale 40</w:t>
      </w:r>
      <w:r>
        <w:rPr>
          <w:sz w:val="24"/>
          <w:szCs w:val="24"/>
        </w:rPr>
        <w:t xml:space="preserve">% da nota), </w:t>
      </w:r>
      <w:r w:rsidR="00DA11C2">
        <w:rPr>
          <w:sz w:val="24"/>
          <w:szCs w:val="24"/>
        </w:rPr>
        <w:t>trabalho de grupo (relatório escrito e apresentação, valem 20% da nota) e quatro ensaios críticos individuais</w:t>
      </w:r>
      <w:r>
        <w:rPr>
          <w:sz w:val="24"/>
          <w:szCs w:val="24"/>
        </w:rPr>
        <w:t xml:space="preserve"> </w:t>
      </w:r>
      <w:r w:rsidR="00DA11C2">
        <w:rPr>
          <w:sz w:val="24"/>
          <w:szCs w:val="24"/>
        </w:rPr>
        <w:t xml:space="preserve">com consulta </w:t>
      </w:r>
      <w:r>
        <w:rPr>
          <w:sz w:val="24"/>
          <w:szCs w:val="24"/>
        </w:rPr>
        <w:t>(vale</w:t>
      </w:r>
      <w:r w:rsidR="00DA11C2">
        <w:rPr>
          <w:sz w:val="24"/>
          <w:szCs w:val="24"/>
        </w:rPr>
        <w:t>m</w:t>
      </w:r>
      <w:r>
        <w:rPr>
          <w:sz w:val="24"/>
          <w:szCs w:val="24"/>
        </w:rPr>
        <w:t xml:space="preserve"> 40% da nota</w:t>
      </w:r>
      <w:r w:rsidR="00DA11C2">
        <w:rPr>
          <w:sz w:val="24"/>
          <w:szCs w:val="24"/>
        </w:rPr>
        <w:t>, 10% cada um</w:t>
      </w:r>
      <w:r>
        <w:rPr>
          <w:sz w:val="24"/>
          <w:szCs w:val="24"/>
        </w:rPr>
        <w:t xml:space="preserve">). </w:t>
      </w:r>
      <w:r w:rsidR="00DA11C2">
        <w:rPr>
          <w:sz w:val="24"/>
          <w:szCs w:val="24"/>
        </w:rPr>
        <w:t xml:space="preserve">O teste final </w:t>
      </w:r>
      <w:r w:rsidR="00A1031A">
        <w:rPr>
          <w:sz w:val="24"/>
          <w:szCs w:val="24"/>
        </w:rPr>
        <w:t>realizar-se-á</w:t>
      </w:r>
      <w:r w:rsidR="00DA11C2">
        <w:rPr>
          <w:sz w:val="24"/>
          <w:szCs w:val="24"/>
        </w:rPr>
        <w:t xml:space="preserve"> no dia 4 de Junho às 10h30 e os ensaios</w:t>
      </w:r>
      <w:r w:rsidR="00A1031A">
        <w:rPr>
          <w:sz w:val="24"/>
          <w:szCs w:val="24"/>
        </w:rPr>
        <w:t xml:space="preserve"> </w:t>
      </w:r>
      <w:r w:rsidR="00DA11C2">
        <w:rPr>
          <w:sz w:val="24"/>
          <w:szCs w:val="24"/>
        </w:rPr>
        <w:t xml:space="preserve">críticos </w:t>
      </w:r>
      <w:r>
        <w:rPr>
          <w:sz w:val="24"/>
          <w:szCs w:val="24"/>
        </w:rPr>
        <w:t>no</w:t>
      </w:r>
      <w:r w:rsidR="00DA11C2">
        <w:rPr>
          <w:sz w:val="24"/>
          <w:szCs w:val="24"/>
        </w:rPr>
        <w:t>s</w:t>
      </w:r>
      <w:r>
        <w:rPr>
          <w:sz w:val="24"/>
          <w:szCs w:val="24"/>
        </w:rPr>
        <w:t xml:space="preserve"> dia</w:t>
      </w:r>
      <w:r w:rsidR="00DA11C2">
        <w:rPr>
          <w:sz w:val="24"/>
          <w:szCs w:val="24"/>
        </w:rPr>
        <w:t>s 27 de Fevereiro, 19 de Março, 17 e 30 de Abril.</w:t>
      </w:r>
    </w:p>
    <w:p w:rsidR="00607A67" w:rsidRDefault="00607A67" w:rsidP="00607A67">
      <w:pPr>
        <w:spacing w:after="0"/>
        <w:jc w:val="both"/>
        <w:rPr>
          <w:sz w:val="24"/>
          <w:szCs w:val="24"/>
        </w:rPr>
      </w:pPr>
      <w:r w:rsidRPr="00EF4B3D">
        <w:rPr>
          <w:b/>
          <w:sz w:val="24"/>
          <w:szCs w:val="24"/>
        </w:rPr>
        <w:t>Bibliografia obrigatória:</w:t>
      </w:r>
      <w:r w:rsidR="00DA11C2">
        <w:rPr>
          <w:sz w:val="24"/>
          <w:szCs w:val="24"/>
        </w:rPr>
        <w:t xml:space="preserve"> Sebenta/Antologia, de Catarina Duff Burnay.</w:t>
      </w:r>
    </w:p>
    <w:p w:rsidR="00607A67" w:rsidRPr="00AF2547" w:rsidRDefault="00607A67" w:rsidP="00607A67">
      <w:pPr>
        <w:spacing w:after="0"/>
        <w:jc w:val="both"/>
        <w:rPr>
          <w:sz w:val="24"/>
          <w:szCs w:val="24"/>
        </w:rPr>
      </w:pPr>
    </w:p>
    <w:p w:rsidR="00607A67" w:rsidRPr="00A0037A" w:rsidRDefault="00DA11C2" w:rsidP="00607A67">
      <w:pPr>
        <w:spacing w:after="0"/>
        <w:jc w:val="center"/>
        <w:outlineLvl w:val="0"/>
        <w:rPr>
          <w:rFonts w:ascii="Arial" w:hAnsi="Arial" w:cs="Arial"/>
          <w:b/>
          <w:i/>
          <w:sz w:val="28"/>
          <w:szCs w:val="28"/>
        </w:rPr>
      </w:pPr>
      <w:r>
        <w:rPr>
          <w:rFonts w:ascii="Arial" w:hAnsi="Arial" w:cs="Arial"/>
          <w:b/>
          <w:i/>
          <w:sz w:val="28"/>
          <w:szCs w:val="28"/>
        </w:rPr>
        <w:t>Aula teórico-prática n.º 1 - 05/02/2013</w:t>
      </w:r>
    </w:p>
    <w:p w:rsidR="00607A67" w:rsidRPr="00AF2547" w:rsidRDefault="00607A67" w:rsidP="00607A67">
      <w:pPr>
        <w:spacing w:after="0"/>
        <w:jc w:val="center"/>
        <w:rPr>
          <w:rFonts w:ascii="Arial" w:hAnsi="Arial" w:cs="Arial"/>
          <w:sz w:val="24"/>
          <w:szCs w:val="24"/>
        </w:rPr>
      </w:pPr>
    </w:p>
    <w:p w:rsidR="00DA11C2" w:rsidRDefault="00DA11C2" w:rsidP="00DA11C2">
      <w:pPr>
        <w:spacing w:after="0"/>
        <w:jc w:val="both"/>
        <w:rPr>
          <w:sz w:val="24"/>
          <w:szCs w:val="24"/>
        </w:rPr>
      </w:pPr>
      <w:r>
        <w:rPr>
          <w:sz w:val="24"/>
          <w:szCs w:val="24"/>
        </w:rPr>
        <w:t>Os textos da sebenta não serão trabalhados em aula (são para ser lidos em casa).</w:t>
      </w:r>
    </w:p>
    <w:p w:rsidR="00DA11C2" w:rsidRDefault="00DA11C2" w:rsidP="00DA11C2">
      <w:pPr>
        <w:spacing w:after="0"/>
        <w:jc w:val="both"/>
        <w:rPr>
          <w:sz w:val="24"/>
          <w:szCs w:val="24"/>
        </w:rPr>
      </w:pPr>
      <w:r>
        <w:rPr>
          <w:sz w:val="24"/>
          <w:szCs w:val="24"/>
        </w:rPr>
        <w:t>Os quatro ensaios críticos podem consistir numa pergunta direta, numa frase para comentar, num excerto de um texto, etc.</w:t>
      </w:r>
    </w:p>
    <w:p w:rsidR="00DA11C2" w:rsidRDefault="00DA11C2" w:rsidP="00DA11C2">
      <w:pPr>
        <w:spacing w:after="0"/>
        <w:jc w:val="both"/>
        <w:rPr>
          <w:sz w:val="24"/>
          <w:szCs w:val="24"/>
        </w:rPr>
      </w:pPr>
      <w:r>
        <w:rPr>
          <w:sz w:val="24"/>
          <w:szCs w:val="24"/>
        </w:rPr>
        <w:t>O trabalho de grupo é um trabalho de comparaç</w:t>
      </w:r>
      <w:r w:rsidR="00D814BC">
        <w:rPr>
          <w:sz w:val="24"/>
          <w:szCs w:val="24"/>
        </w:rPr>
        <w:t>ão. Os grupos devem ser compostos por três ou quatro pessoas.</w:t>
      </w:r>
    </w:p>
    <w:p w:rsidR="00D814BC" w:rsidRDefault="00D814BC" w:rsidP="00DA11C2">
      <w:pPr>
        <w:spacing w:after="0"/>
        <w:jc w:val="both"/>
        <w:rPr>
          <w:sz w:val="24"/>
          <w:szCs w:val="24"/>
        </w:rPr>
      </w:pPr>
      <w:r>
        <w:rPr>
          <w:sz w:val="24"/>
          <w:szCs w:val="24"/>
        </w:rPr>
        <w:t xml:space="preserve">Meu grupo: Joana Cavaleiro, Joana Fernandes, </w:t>
      </w:r>
      <w:r w:rsidR="0069571B">
        <w:rPr>
          <w:sz w:val="24"/>
          <w:szCs w:val="24"/>
        </w:rPr>
        <w:t>Manuel Cavazza e Sofia Carvalho (grupo C). Trabalho: 3) Comparar o serviço noticioso da tarde da SIC com o serviço noticioso da tarde da TVI (escolher um dia de semana que não coincida com uma efeméride/dia atípico, gravar os serviços noticiosos da tarde dos dois canais e aplicar-lhes a grelha de análise: a que horas começou e terminou, que produtos foram anunciados, se teve os chamados breaks publicitários e quando os teve, se foi tudo trabalho de estúdio ou se houve trabalho de backstage, como reportagens, se houve convidados em estúdio, quais as temáticas que foram abordadas – cariz social, político, económico, cultural, etc.).</w:t>
      </w:r>
    </w:p>
    <w:p w:rsidR="0069571B" w:rsidRDefault="0069571B" w:rsidP="00DA11C2">
      <w:pPr>
        <w:spacing w:after="0"/>
        <w:jc w:val="both"/>
        <w:rPr>
          <w:sz w:val="24"/>
          <w:szCs w:val="24"/>
        </w:rPr>
      </w:pPr>
      <w:r>
        <w:rPr>
          <w:sz w:val="24"/>
          <w:szCs w:val="24"/>
        </w:rPr>
        <w:t>Data da apresentação do trabalho: dia 21 de Maio.</w:t>
      </w:r>
    </w:p>
    <w:p w:rsidR="0069571B" w:rsidRDefault="0069571B" w:rsidP="00DA11C2">
      <w:pPr>
        <w:spacing w:after="0"/>
        <w:jc w:val="both"/>
        <w:rPr>
          <w:sz w:val="24"/>
          <w:szCs w:val="24"/>
        </w:rPr>
      </w:pPr>
    </w:p>
    <w:p w:rsidR="00D814BC" w:rsidRPr="00A0037A" w:rsidRDefault="00D814BC" w:rsidP="00D814BC">
      <w:pPr>
        <w:spacing w:after="0"/>
        <w:jc w:val="center"/>
        <w:outlineLvl w:val="0"/>
        <w:rPr>
          <w:rFonts w:ascii="Arial" w:hAnsi="Arial" w:cs="Arial"/>
          <w:b/>
          <w:i/>
          <w:sz w:val="28"/>
          <w:szCs w:val="28"/>
        </w:rPr>
      </w:pPr>
      <w:r>
        <w:rPr>
          <w:rFonts w:ascii="Arial" w:hAnsi="Arial" w:cs="Arial"/>
          <w:b/>
          <w:i/>
          <w:sz w:val="28"/>
          <w:szCs w:val="28"/>
        </w:rPr>
        <w:t>Aula teórico-prática n.º 2 - 06/02/2013</w:t>
      </w:r>
    </w:p>
    <w:p w:rsidR="00D814BC" w:rsidRPr="00AF2547" w:rsidRDefault="00D814BC" w:rsidP="00D814BC">
      <w:pPr>
        <w:spacing w:after="0"/>
        <w:jc w:val="center"/>
        <w:rPr>
          <w:rFonts w:ascii="Arial" w:hAnsi="Arial" w:cs="Arial"/>
          <w:sz w:val="24"/>
          <w:szCs w:val="24"/>
        </w:rPr>
      </w:pPr>
    </w:p>
    <w:p w:rsidR="00D814BC" w:rsidRDefault="0069571B" w:rsidP="00D814BC">
      <w:pPr>
        <w:spacing w:after="0"/>
        <w:jc w:val="both"/>
        <w:rPr>
          <w:sz w:val="24"/>
          <w:szCs w:val="24"/>
        </w:rPr>
      </w:pPr>
      <w:r>
        <w:rPr>
          <w:sz w:val="24"/>
          <w:szCs w:val="24"/>
        </w:rPr>
        <w:t>O</w:t>
      </w:r>
      <w:r w:rsidR="00D814BC">
        <w:rPr>
          <w:sz w:val="24"/>
          <w:szCs w:val="24"/>
        </w:rPr>
        <w:t xml:space="preserve"> modelo de programação </w:t>
      </w:r>
      <w:r>
        <w:rPr>
          <w:sz w:val="24"/>
          <w:szCs w:val="24"/>
        </w:rPr>
        <w:t>da televisão é um modelo de programação horizontal, pois</w:t>
      </w:r>
      <w:r w:rsidR="00D814BC">
        <w:rPr>
          <w:sz w:val="24"/>
          <w:szCs w:val="24"/>
        </w:rPr>
        <w:t xml:space="preserve"> </w:t>
      </w:r>
      <w:r>
        <w:rPr>
          <w:sz w:val="24"/>
          <w:szCs w:val="24"/>
        </w:rPr>
        <w:t>sabemos, por exemplo, que se ligarmos a televisão às oito horas da noite,</w:t>
      </w:r>
      <w:r w:rsidR="00D814BC">
        <w:rPr>
          <w:sz w:val="24"/>
          <w:szCs w:val="24"/>
        </w:rPr>
        <w:t xml:space="preserve"> estará no ar um serviço noticioso, salvo exceções pontuais.</w:t>
      </w:r>
    </w:p>
    <w:p w:rsidR="0069571B" w:rsidRDefault="0069571B" w:rsidP="00D814BC">
      <w:pPr>
        <w:spacing w:after="0"/>
        <w:jc w:val="both"/>
        <w:rPr>
          <w:sz w:val="24"/>
          <w:szCs w:val="24"/>
        </w:rPr>
      </w:pPr>
      <w:r w:rsidRPr="0069571B">
        <w:rPr>
          <w:b/>
          <w:sz w:val="24"/>
          <w:szCs w:val="24"/>
          <w:u w:val="single"/>
        </w:rPr>
        <w:t>COMUNICAR</w:t>
      </w:r>
      <w:r w:rsidR="00D814BC">
        <w:rPr>
          <w:sz w:val="24"/>
          <w:szCs w:val="24"/>
        </w:rPr>
        <w:t xml:space="preserve"> </w:t>
      </w:r>
      <w:r w:rsidR="0028740C">
        <w:rPr>
          <w:sz w:val="24"/>
          <w:szCs w:val="24"/>
        </w:rPr>
        <w:t xml:space="preserve">(do Latim, </w:t>
      </w:r>
      <w:r w:rsidR="0028740C" w:rsidRPr="0028740C">
        <w:rPr>
          <w:i/>
          <w:sz w:val="24"/>
          <w:szCs w:val="24"/>
        </w:rPr>
        <w:t>communicare</w:t>
      </w:r>
      <w:r w:rsidR="0028740C">
        <w:rPr>
          <w:sz w:val="24"/>
          <w:szCs w:val="24"/>
        </w:rPr>
        <w:t xml:space="preserve">) significa comungar, tornar comum, partilhar e, como tal, </w:t>
      </w:r>
      <w:r w:rsidR="00D814BC">
        <w:rPr>
          <w:sz w:val="24"/>
          <w:szCs w:val="24"/>
        </w:rPr>
        <w:t xml:space="preserve">implica sempre a participação e o envolvimento de mais do que uma pessoa, </w:t>
      </w:r>
      <w:r>
        <w:rPr>
          <w:sz w:val="24"/>
          <w:szCs w:val="24"/>
        </w:rPr>
        <w:t xml:space="preserve">implica sempre uma partilha, um </w:t>
      </w:r>
      <w:r w:rsidR="00D814BC">
        <w:rPr>
          <w:sz w:val="24"/>
          <w:szCs w:val="24"/>
        </w:rPr>
        <w:t>retorno</w:t>
      </w:r>
      <w:r>
        <w:rPr>
          <w:sz w:val="24"/>
          <w:szCs w:val="24"/>
        </w:rPr>
        <w:t xml:space="preserve">, </w:t>
      </w:r>
      <w:r w:rsidR="0028740C">
        <w:rPr>
          <w:sz w:val="24"/>
          <w:szCs w:val="24"/>
        </w:rPr>
        <w:t xml:space="preserve">um </w:t>
      </w:r>
      <w:r>
        <w:rPr>
          <w:sz w:val="24"/>
          <w:szCs w:val="24"/>
        </w:rPr>
        <w:t>feedback</w:t>
      </w:r>
      <w:r w:rsidR="0028740C">
        <w:rPr>
          <w:sz w:val="24"/>
          <w:szCs w:val="24"/>
        </w:rPr>
        <w:t>, uma</w:t>
      </w:r>
      <w:r>
        <w:rPr>
          <w:sz w:val="24"/>
          <w:szCs w:val="24"/>
        </w:rPr>
        <w:t xml:space="preserve"> retroalimentação.</w:t>
      </w:r>
    </w:p>
    <w:p w:rsidR="0028740C" w:rsidRDefault="0028740C" w:rsidP="00D814BC">
      <w:pPr>
        <w:spacing w:after="0"/>
        <w:jc w:val="both"/>
        <w:rPr>
          <w:sz w:val="24"/>
          <w:szCs w:val="24"/>
        </w:rPr>
      </w:pPr>
      <w:r>
        <w:rPr>
          <w:sz w:val="24"/>
          <w:szCs w:val="24"/>
        </w:rPr>
        <w:t>Um bom comunicador avalia as suas capacidades e identifica as áreas mais fracas.</w:t>
      </w:r>
    </w:p>
    <w:p w:rsidR="0069571B" w:rsidRPr="00A0037A" w:rsidRDefault="0069571B" w:rsidP="0069571B">
      <w:pPr>
        <w:spacing w:after="0"/>
        <w:jc w:val="center"/>
        <w:outlineLvl w:val="0"/>
        <w:rPr>
          <w:rFonts w:ascii="Arial" w:hAnsi="Arial" w:cs="Arial"/>
          <w:b/>
          <w:i/>
          <w:sz w:val="28"/>
          <w:szCs w:val="28"/>
        </w:rPr>
      </w:pPr>
      <w:r>
        <w:rPr>
          <w:rFonts w:ascii="Arial" w:hAnsi="Arial" w:cs="Arial"/>
          <w:b/>
          <w:i/>
          <w:sz w:val="28"/>
          <w:szCs w:val="28"/>
        </w:rPr>
        <w:t>Aula teórico-prática n.º 3 - 13/02/2013</w:t>
      </w:r>
    </w:p>
    <w:p w:rsidR="0069571B" w:rsidRPr="00AF2547" w:rsidRDefault="0069571B" w:rsidP="0069571B">
      <w:pPr>
        <w:spacing w:after="0"/>
        <w:jc w:val="center"/>
        <w:rPr>
          <w:rFonts w:ascii="Arial" w:hAnsi="Arial" w:cs="Arial"/>
          <w:sz w:val="24"/>
          <w:szCs w:val="24"/>
        </w:rPr>
      </w:pPr>
    </w:p>
    <w:p w:rsidR="0028740C" w:rsidRDefault="0028740C" w:rsidP="0069571B">
      <w:pPr>
        <w:spacing w:after="0"/>
        <w:jc w:val="both"/>
        <w:rPr>
          <w:sz w:val="24"/>
          <w:szCs w:val="24"/>
        </w:rPr>
      </w:pPr>
      <w:r>
        <w:rPr>
          <w:sz w:val="24"/>
          <w:szCs w:val="24"/>
        </w:rPr>
        <w:t>Trabalho:</w:t>
      </w:r>
    </w:p>
    <w:p w:rsidR="0069571B" w:rsidRDefault="0028740C" w:rsidP="009D7A87">
      <w:pPr>
        <w:pStyle w:val="PargrafodaLista"/>
        <w:numPr>
          <w:ilvl w:val="0"/>
          <w:numId w:val="1"/>
        </w:numPr>
        <w:spacing w:after="0"/>
        <w:ind w:left="567" w:hanging="283"/>
        <w:jc w:val="both"/>
        <w:rPr>
          <w:sz w:val="24"/>
          <w:szCs w:val="24"/>
        </w:rPr>
      </w:pPr>
      <w:r>
        <w:rPr>
          <w:sz w:val="24"/>
          <w:szCs w:val="24"/>
        </w:rPr>
        <w:lastRenderedPageBreak/>
        <w:t>Pré-textual:</w:t>
      </w:r>
    </w:p>
    <w:p w:rsidR="00050856" w:rsidRDefault="0008721B" w:rsidP="009D7A87">
      <w:pPr>
        <w:pStyle w:val="PargrafodaLista"/>
        <w:numPr>
          <w:ilvl w:val="0"/>
          <w:numId w:val="2"/>
        </w:numPr>
        <w:spacing w:after="0"/>
        <w:ind w:left="851" w:hanging="284"/>
        <w:jc w:val="both"/>
        <w:rPr>
          <w:sz w:val="24"/>
          <w:szCs w:val="24"/>
        </w:rPr>
      </w:pPr>
      <w:r>
        <w:rPr>
          <w:sz w:val="24"/>
          <w:szCs w:val="24"/>
        </w:rPr>
        <w:t>Resumo (em Português e Inglês, com 10/15 linhas, com as palavras-chave, os objetivos e o objeto de estudo);</w:t>
      </w:r>
    </w:p>
    <w:p w:rsidR="0008721B" w:rsidRDefault="0008721B" w:rsidP="009D7A87">
      <w:pPr>
        <w:pStyle w:val="PargrafodaLista"/>
        <w:numPr>
          <w:ilvl w:val="0"/>
          <w:numId w:val="2"/>
        </w:numPr>
        <w:spacing w:after="0"/>
        <w:ind w:left="851" w:hanging="284"/>
        <w:jc w:val="both"/>
        <w:rPr>
          <w:sz w:val="24"/>
          <w:szCs w:val="24"/>
        </w:rPr>
      </w:pPr>
      <w:r>
        <w:rPr>
          <w:sz w:val="24"/>
          <w:szCs w:val="24"/>
        </w:rPr>
        <w:t>Índice (é uma página não numerada, mas conta como página);</w:t>
      </w:r>
    </w:p>
    <w:p w:rsidR="0008721B" w:rsidRDefault="0008721B" w:rsidP="009D7A87">
      <w:pPr>
        <w:pStyle w:val="PargrafodaLista"/>
        <w:numPr>
          <w:ilvl w:val="0"/>
          <w:numId w:val="1"/>
        </w:numPr>
        <w:spacing w:after="0"/>
        <w:ind w:left="567" w:hanging="283"/>
        <w:jc w:val="both"/>
        <w:rPr>
          <w:sz w:val="24"/>
          <w:szCs w:val="24"/>
        </w:rPr>
      </w:pPr>
      <w:r w:rsidRPr="0008721B">
        <w:rPr>
          <w:sz w:val="24"/>
          <w:szCs w:val="24"/>
        </w:rPr>
        <w:t>Introdução (com a metodologia utilizada, a contextualização e talvez alguns resultados);</w:t>
      </w:r>
    </w:p>
    <w:p w:rsidR="0008721B" w:rsidRDefault="0008721B" w:rsidP="009D7A87">
      <w:pPr>
        <w:pStyle w:val="PargrafodaLista"/>
        <w:numPr>
          <w:ilvl w:val="0"/>
          <w:numId w:val="1"/>
        </w:numPr>
        <w:spacing w:after="0"/>
        <w:ind w:left="567" w:hanging="283"/>
        <w:jc w:val="both"/>
        <w:rPr>
          <w:sz w:val="24"/>
          <w:szCs w:val="24"/>
        </w:rPr>
      </w:pPr>
      <w:r w:rsidRPr="0008721B">
        <w:rPr>
          <w:sz w:val="24"/>
          <w:szCs w:val="24"/>
        </w:rPr>
        <w:t>Apresentação dos dados recolhidos e respetiva análise;</w:t>
      </w:r>
    </w:p>
    <w:p w:rsidR="0008721B" w:rsidRPr="0008721B" w:rsidRDefault="0008721B" w:rsidP="009D7A87">
      <w:pPr>
        <w:pStyle w:val="PargrafodaLista"/>
        <w:numPr>
          <w:ilvl w:val="0"/>
          <w:numId w:val="1"/>
        </w:numPr>
        <w:spacing w:after="0"/>
        <w:ind w:left="567" w:hanging="283"/>
        <w:jc w:val="both"/>
        <w:rPr>
          <w:sz w:val="24"/>
          <w:szCs w:val="24"/>
        </w:rPr>
      </w:pPr>
      <w:r w:rsidRPr="0008721B">
        <w:rPr>
          <w:sz w:val="24"/>
          <w:szCs w:val="24"/>
        </w:rPr>
        <w:t>Conclusão (dizer se os objetivos foram atingidos).</w:t>
      </w:r>
    </w:p>
    <w:p w:rsidR="0008721B" w:rsidRDefault="0008721B" w:rsidP="009D7A87">
      <w:pPr>
        <w:pStyle w:val="PargrafodaLista"/>
        <w:numPr>
          <w:ilvl w:val="0"/>
          <w:numId w:val="1"/>
        </w:numPr>
        <w:spacing w:after="0"/>
        <w:ind w:left="567" w:hanging="283"/>
        <w:jc w:val="both"/>
        <w:rPr>
          <w:sz w:val="24"/>
          <w:szCs w:val="24"/>
        </w:rPr>
      </w:pPr>
      <w:r>
        <w:rPr>
          <w:sz w:val="24"/>
          <w:szCs w:val="24"/>
        </w:rPr>
        <w:t>Pós-textual:</w:t>
      </w:r>
    </w:p>
    <w:p w:rsidR="0008721B" w:rsidRDefault="0008721B" w:rsidP="009D7A87">
      <w:pPr>
        <w:pStyle w:val="PargrafodaLista"/>
        <w:numPr>
          <w:ilvl w:val="0"/>
          <w:numId w:val="3"/>
        </w:numPr>
        <w:spacing w:after="0"/>
        <w:ind w:left="851" w:hanging="284"/>
        <w:jc w:val="both"/>
        <w:rPr>
          <w:sz w:val="24"/>
          <w:szCs w:val="24"/>
        </w:rPr>
      </w:pPr>
      <w:r>
        <w:rPr>
          <w:sz w:val="24"/>
          <w:szCs w:val="24"/>
        </w:rPr>
        <w:t>Bibliografia;</w:t>
      </w:r>
    </w:p>
    <w:p w:rsidR="0008721B" w:rsidRDefault="0008721B" w:rsidP="009D7A87">
      <w:pPr>
        <w:pStyle w:val="PargrafodaLista"/>
        <w:numPr>
          <w:ilvl w:val="0"/>
          <w:numId w:val="3"/>
        </w:numPr>
        <w:spacing w:after="0"/>
        <w:ind w:left="851" w:hanging="284"/>
        <w:jc w:val="both"/>
        <w:rPr>
          <w:sz w:val="24"/>
          <w:szCs w:val="24"/>
        </w:rPr>
      </w:pPr>
      <w:r>
        <w:rPr>
          <w:sz w:val="24"/>
          <w:szCs w:val="24"/>
        </w:rPr>
        <w:t>Anexos;</w:t>
      </w:r>
    </w:p>
    <w:p w:rsidR="0008721B" w:rsidRDefault="0008721B" w:rsidP="009D7A87">
      <w:pPr>
        <w:pStyle w:val="PargrafodaLista"/>
        <w:numPr>
          <w:ilvl w:val="0"/>
          <w:numId w:val="3"/>
        </w:numPr>
        <w:spacing w:after="0"/>
        <w:ind w:left="851" w:hanging="284"/>
        <w:jc w:val="both"/>
        <w:rPr>
          <w:sz w:val="24"/>
          <w:szCs w:val="24"/>
        </w:rPr>
      </w:pPr>
      <w:r>
        <w:rPr>
          <w:sz w:val="24"/>
          <w:szCs w:val="24"/>
        </w:rPr>
        <w:t>Apêndices;</w:t>
      </w:r>
    </w:p>
    <w:p w:rsidR="0008721B" w:rsidRDefault="0008721B" w:rsidP="009D7A87">
      <w:pPr>
        <w:pStyle w:val="PargrafodaLista"/>
        <w:numPr>
          <w:ilvl w:val="0"/>
          <w:numId w:val="3"/>
        </w:numPr>
        <w:spacing w:after="0"/>
        <w:ind w:left="851" w:hanging="284"/>
        <w:jc w:val="both"/>
        <w:rPr>
          <w:sz w:val="24"/>
          <w:szCs w:val="24"/>
        </w:rPr>
      </w:pPr>
      <w:r>
        <w:rPr>
          <w:sz w:val="24"/>
          <w:szCs w:val="24"/>
        </w:rPr>
        <w:t>Notas.</w:t>
      </w:r>
    </w:p>
    <w:p w:rsidR="0008721B" w:rsidRDefault="008D71E9" w:rsidP="0008721B">
      <w:pPr>
        <w:spacing w:after="0"/>
        <w:jc w:val="both"/>
        <w:rPr>
          <w:sz w:val="24"/>
          <w:szCs w:val="24"/>
        </w:rPr>
      </w:pPr>
      <w:r>
        <w:rPr>
          <w:sz w:val="24"/>
          <w:szCs w:val="24"/>
        </w:rPr>
        <w:t>Quando citamos um texto grande, devemos separar o texto citado do texto principal.</w:t>
      </w:r>
    </w:p>
    <w:p w:rsidR="008D71E9" w:rsidRDefault="008D71E9" w:rsidP="0008721B">
      <w:pPr>
        <w:spacing w:after="0"/>
        <w:jc w:val="both"/>
        <w:rPr>
          <w:sz w:val="24"/>
          <w:szCs w:val="24"/>
        </w:rPr>
      </w:pPr>
      <w:r>
        <w:rPr>
          <w:sz w:val="24"/>
          <w:szCs w:val="24"/>
        </w:rPr>
        <w:t>Como citar a bibliografia? Apelido, nome (data), título a itálico, local: editora.</w:t>
      </w:r>
    </w:p>
    <w:p w:rsidR="008D71E9" w:rsidRDefault="008D71E9" w:rsidP="0008721B">
      <w:pPr>
        <w:spacing w:after="0"/>
        <w:jc w:val="both"/>
        <w:rPr>
          <w:sz w:val="24"/>
          <w:szCs w:val="24"/>
        </w:rPr>
      </w:pPr>
    </w:p>
    <w:p w:rsidR="008D71E9" w:rsidRPr="00A0037A" w:rsidRDefault="008D71E9" w:rsidP="008D71E9">
      <w:pPr>
        <w:spacing w:after="0"/>
        <w:jc w:val="center"/>
        <w:outlineLvl w:val="0"/>
        <w:rPr>
          <w:rFonts w:ascii="Arial" w:hAnsi="Arial" w:cs="Arial"/>
          <w:b/>
          <w:i/>
          <w:sz w:val="28"/>
          <w:szCs w:val="28"/>
        </w:rPr>
      </w:pPr>
      <w:r>
        <w:rPr>
          <w:rFonts w:ascii="Arial" w:hAnsi="Arial" w:cs="Arial"/>
          <w:b/>
          <w:i/>
          <w:sz w:val="28"/>
          <w:szCs w:val="28"/>
        </w:rPr>
        <w:t>Aula teórico-prática n.º 4 - 19/02/2013</w:t>
      </w:r>
    </w:p>
    <w:p w:rsidR="008D71E9" w:rsidRPr="00AF2547" w:rsidRDefault="008D71E9" w:rsidP="008D71E9">
      <w:pPr>
        <w:spacing w:after="0"/>
        <w:jc w:val="center"/>
        <w:rPr>
          <w:rFonts w:ascii="Arial" w:hAnsi="Arial" w:cs="Arial"/>
          <w:sz w:val="24"/>
          <w:szCs w:val="24"/>
        </w:rPr>
      </w:pPr>
    </w:p>
    <w:p w:rsidR="00727AB6" w:rsidRDefault="007073EE" w:rsidP="007073EE">
      <w:pPr>
        <w:spacing w:after="0"/>
        <w:jc w:val="both"/>
        <w:rPr>
          <w:sz w:val="24"/>
          <w:szCs w:val="24"/>
        </w:rPr>
      </w:pPr>
      <w:r>
        <w:rPr>
          <w:sz w:val="24"/>
          <w:szCs w:val="24"/>
        </w:rPr>
        <w:t>A informação que transmitimos só se torna comum se existirem referentes, códigos ou significados comuns a</w:t>
      </w:r>
      <w:r w:rsidR="00727AB6">
        <w:rPr>
          <w:sz w:val="24"/>
          <w:szCs w:val="24"/>
        </w:rPr>
        <w:t>o emissor e ao recetor (ideia de</w:t>
      </w:r>
      <w:r>
        <w:rPr>
          <w:sz w:val="24"/>
          <w:szCs w:val="24"/>
        </w:rPr>
        <w:t xml:space="preserve"> troca simbólica), o que significa que os dois partilham linguagens, comportamentos, estilos de vida, experiências, etc.</w:t>
      </w:r>
    </w:p>
    <w:p w:rsidR="004F36C7" w:rsidRDefault="004F36C7" w:rsidP="007073EE">
      <w:pPr>
        <w:spacing w:after="0"/>
        <w:jc w:val="both"/>
        <w:rPr>
          <w:sz w:val="24"/>
          <w:szCs w:val="24"/>
        </w:rPr>
      </w:pPr>
    </w:p>
    <w:p w:rsidR="002B62DB" w:rsidRPr="002B62DB" w:rsidRDefault="002B62DB" w:rsidP="007073EE">
      <w:pPr>
        <w:spacing w:after="0"/>
        <w:jc w:val="both"/>
        <w:rPr>
          <w:b/>
          <w:sz w:val="24"/>
          <w:szCs w:val="24"/>
        </w:rPr>
      </w:pPr>
      <w:r w:rsidRPr="002B62DB">
        <w:rPr>
          <w:b/>
          <w:sz w:val="24"/>
          <w:szCs w:val="24"/>
          <w:u w:val="single"/>
        </w:rPr>
        <w:t>PAUL WATZLAWICK</w:t>
      </w:r>
      <w:r w:rsidRPr="002B62DB">
        <w:rPr>
          <w:b/>
          <w:sz w:val="24"/>
          <w:szCs w:val="24"/>
        </w:rPr>
        <w:t>:</w:t>
      </w:r>
    </w:p>
    <w:p w:rsidR="007073EE" w:rsidRDefault="007073EE" w:rsidP="007073EE">
      <w:pPr>
        <w:spacing w:after="0"/>
        <w:jc w:val="both"/>
        <w:rPr>
          <w:sz w:val="24"/>
          <w:szCs w:val="24"/>
        </w:rPr>
      </w:pPr>
      <w:r>
        <w:rPr>
          <w:sz w:val="24"/>
          <w:szCs w:val="24"/>
        </w:rPr>
        <w:t>Na década de 60,</w:t>
      </w:r>
      <w:r w:rsidR="002B62DB">
        <w:rPr>
          <w:sz w:val="24"/>
          <w:szCs w:val="24"/>
        </w:rPr>
        <w:t xml:space="preserve"> Paul Watzlawick,</w:t>
      </w:r>
      <w:r w:rsidR="00AF73C7">
        <w:rPr>
          <w:sz w:val="24"/>
          <w:szCs w:val="24"/>
        </w:rPr>
        <w:t xml:space="preserve"> um dos mais notáveis teóricos na área das teorias da comunicação (atualmente já falecido), </w:t>
      </w:r>
      <w:r>
        <w:rPr>
          <w:sz w:val="24"/>
          <w:szCs w:val="24"/>
        </w:rPr>
        <w:t>desenvolveu uma teoria pragmática da comunicação baseada no estudo das línguas como sis</w:t>
      </w:r>
      <w:r w:rsidR="00AF73C7">
        <w:rPr>
          <w:sz w:val="24"/>
          <w:szCs w:val="24"/>
        </w:rPr>
        <w:t xml:space="preserve">temas formais. Segundo o autor, </w:t>
      </w:r>
      <w:r>
        <w:rPr>
          <w:sz w:val="24"/>
          <w:szCs w:val="24"/>
        </w:rPr>
        <w:t xml:space="preserve">importa analisar </w:t>
      </w:r>
      <w:r w:rsidR="00AF73C7">
        <w:rPr>
          <w:sz w:val="24"/>
          <w:szCs w:val="24"/>
        </w:rPr>
        <w:t xml:space="preserve">não só a mensagem, mas também o contexto situacional, isto é, a </w:t>
      </w:r>
      <w:r>
        <w:rPr>
          <w:sz w:val="24"/>
          <w:szCs w:val="24"/>
        </w:rPr>
        <w:t xml:space="preserve">forma como transmitimos a mensagem, </w:t>
      </w:r>
      <w:r w:rsidR="00AF73C7">
        <w:rPr>
          <w:sz w:val="24"/>
          <w:szCs w:val="24"/>
        </w:rPr>
        <w:t xml:space="preserve">os </w:t>
      </w:r>
      <w:r>
        <w:rPr>
          <w:sz w:val="24"/>
          <w:szCs w:val="24"/>
        </w:rPr>
        <w:t xml:space="preserve">papéis sociais que desempenhamos, </w:t>
      </w:r>
      <w:r w:rsidR="00AF73C7">
        <w:rPr>
          <w:sz w:val="24"/>
          <w:szCs w:val="24"/>
        </w:rPr>
        <w:t>as nossas atitudes e comportamentos, etc</w:t>
      </w:r>
      <w:r w:rsidR="002B62DB">
        <w:rPr>
          <w:sz w:val="24"/>
          <w:szCs w:val="24"/>
        </w:rPr>
        <w:t xml:space="preserve">. </w:t>
      </w:r>
      <w:r w:rsidR="00AF73C7">
        <w:rPr>
          <w:sz w:val="24"/>
          <w:szCs w:val="24"/>
        </w:rPr>
        <w:t>Quais são, na opini</w:t>
      </w:r>
      <w:r w:rsidR="002B62DB">
        <w:rPr>
          <w:sz w:val="24"/>
          <w:szCs w:val="24"/>
        </w:rPr>
        <w:t>ão de Watzlawick</w:t>
      </w:r>
      <w:r w:rsidR="00AF73C7">
        <w:rPr>
          <w:sz w:val="24"/>
          <w:szCs w:val="24"/>
        </w:rPr>
        <w:t>, os cinco axiomas da comunicação</w:t>
      </w:r>
      <w:r w:rsidR="002B62DB">
        <w:rPr>
          <w:sz w:val="24"/>
          <w:szCs w:val="24"/>
        </w:rPr>
        <w:t xml:space="preserve"> (se um destes axiomas por alguma razão não funcionar, a comunicação pode falhar)</w:t>
      </w:r>
      <w:r w:rsidR="00AF73C7">
        <w:rPr>
          <w:sz w:val="24"/>
          <w:szCs w:val="24"/>
        </w:rPr>
        <w:t>?</w:t>
      </w:r>
    </w:p>
    <w:p w:rsidR="002B62DB" w:rsidRDefault="002B62DB" w:rsidP="009D7A87">
      <w:pPr>
        <w:pStyle w:val="PargrafodaLista"/>
        <w:numPr>
          <w:ilvl w:val="0"/>
          <w:numId w:val="4"/>
        </w:numPr>
        <w:spacing w:after="0"/>
        <w:ind w:left="567" w:hanging="283"/>
        <w:jc w:val="both"/>
        <w:rPr>
          <w:sz w:val="24"/>
          <w:szCs w:val="24"/>
        </w:rPr>
      </w:pPr>
      <w:r w:rsidRPr="00CF7556">
        <w:rPr>
          <w:b/>
          <w:sz w:val="24"/>
          <w:szCs w:val="24"/>
          <w:u w:val="single"/>
        </w:rPr>
        <w:t>É impossível não se comunicar</w:t>
      </w:r>
      <w:r w:rsidR="007073EE" w:rsidRPr="002B62DB">
        <w:rPr>
          <w:sz w:val="24"/>
          <w:szCs w:val="24"/>
        </w:rPr>
        <w:t xml:space="preserve">, porque todo o comportamento é </w:t>
      </w:r>
      <w:r>
        <w:rPr>
          <w:sz w:val="24"/>
          <w:szCs w:val="24"/>
        </w:rPr>
        <w:t xml:space="preserve">uma forma de </w:t>
      </w:r>
      <w:r w:rsidR="007073EE" w:rsidRPr="002B62DB">
        <w:rPr>
          <w:sz w:val="24"/>
          <w:szCs w:val="24"/>
        </w:rPr>
        <w:t xml:space="preserve">comunicação e é </w:t>
      </w:r>
      <w:r>
        <w:rPr>
          <w:sz w:val="24"/>
          <w:szCs w:val="24"/>
        </w:rPr>
        <w:t>impossível não nos comportarmos. Por outras palavras, como não existe forma contrária ao comportamento (não-comportamento ou anti-comportamento), também não existe não-comunicação.</w:t>
      </w:r>
    </w:p>
    <w:p w:rsidR="00CF7556" w:rsidRDefault="002B62DB" w:rsidP="009D7A87">
      <w:pPr>
        <w:pStyle w:val="PargrafodaLista"/>
        <w:numPr>
          <w:ilvl w:val="0"/>
          <w:numId w:val="4"/>
        </w:numPr>
        <w:spacing w:after="0"/>
        <w:ind w:left="567" w:hanging="283"/>
        <w:jc w:val="both"/>
        <w:rPr>
          <w:sz w:val="24"/>
          <w:szCs w:val="24"/>
        </w:rPr>
      </w:pPr>
      <w:r w:rsidRPr="00CF7556">
        <w:rPr>
          <w:b/>
          <w:sz w:val="24"/>
          <w:szCs w:val="24"/>
          <w:u w:val="single"/>
        </w:rPr>
        <w:t xml:space="preserve">A </w:t>
      </w:r>
      <w:r w:rsidR="007073EE" w:rsidRPr="00CF7556">
        <w:rPr>
          <w:b/>
          <w:sz w:val="24"/>
          <w:szCs w:val="24"/>
          <w:u w:val="single"/>
        </w:rPr>
        <w:t>comunicação implica a existência de um conteúdo</w:t>
      </w:r>
      <w:r w:rsidR="007073EE" w:rsidRPr="002B62DB">
        <w:rPr>
          <w:sz w:val="24"/>
          <w:szCs w:val="24"/>
        </w:rPr>
        <w:t xml:space="preserve"> (mensagem, informação que é transmitida) </w:t>
      </w:r>
      <w:r w:rsidR="007073EE" w:rsidRPr="00CF7556">
        <w:rPr>
          <w:b/>
          <w:sz w:val="24"/>
          <w:szCs w:val="24"/>
          <w:u w:val="single"/>
        </w:rPr>
        <w:t>e de uma relação</w:t>
      </w:r>
      <w:r w:rsidR="007073EE" w:rsidRPr="002B62DB">
        <w:rPr>
          <w:sz w:val="24"/>
          <w:szCs w:val="24"/>
        </w:rPr>
        <w:t xml:space="preserve"> (aquilo que se estabelece </w:t>
      </w:r>
      <w:r>
        <w:rPr>
          <w:sz w:val="24"/>
          <w:szCs w:val="24"/>
        </w:rPr>
        <w:t>entre o emissor e o recetor/destinatário quando há</w:t>
      </w:r>
      <w:r w:rsidR="007073EE" w:rsidRPr="002B62DB">
        <w:rPr>
          <w:sz w:val="24"/>
          <w:szCs w:val="24"/>
        </w:rPr>
        <w:t xml:space="preserve"> uma troca de informação e que vai condicionar essa troca). </w:t>
      </w:r>
      <w:r>
        <w:rPr>
          <w:sz w:val="24"/>
          <w:szCs w:val="24"/>
        </w:rPr>
        <w:t>Isto significa que toda a comunicaç</w:t>
      </w:r>
      <w:r w:rsidR="00CF7556">
        <w:rPr>
          <w:sz w:val="24"/>
          <w:szCs w:val="24"/>
        </w:rPr>
        <w:t>ão contém</w:t>
      </w:r>
      <w:r>
        <w:rPr>
          <w:sz w:val="24"/>
          <w:szCs w:val="24"/>
        </w:rPr>
        <w:t xml:space="preserve"> mais informaç</w:t>
      </w:r>
      <w:r w:rsidR="00CF7556">
        <w:rPr>
          <w:sz w:val="24"/>
          <w:szCs w:val="24"/>
        </w:rPr>
        <w:t>ões do que o</w:t>
      </w:r>
      <w:r>
        <w:rPr>
          <w:sz w:val="24"/>
          <w:szCs w:val="24"/>
        </w:rPr>
        <w:t xml:space="preserve"> significado das palavras</w:t>
      </w:r>
      <w:r w:rsidR="00CF7556">
        <w:rPr>
          <w:sz w:val="24"/>
          <w:szCs w:val="24"/>
        </w:rPr>
        <w:t xml:space="preserve"> proferidas pelo emissor</w:t>
      </w:r>
      <w:r>
        <w:rPr>
          <w:sz w:val="24"/>
          <w:szCs w:val="24"/>
        </w:rPr>
        <w:t>, informações essas que s</w:t>
      </w:r>
      <w:r w:rsidR="00CF7556">
        <w:rPr>
          <w:sz w:val="24"/>
          <w:szCs w:val="24"/>
        </w:rPr>
        <w:t>ão a forma deste</w:t>
      </w:r>
      <w:r>
        <w:rPr>
          <w:sz w:val="24"/>
          <w:szCs w:val="24"/>
        </w:rPr>
        <w:t xml:space="preserve"> dar a entender </w:t>
      </w:r>
      <w:r w:rsidR="00CF7556">
        <w:rPr>
          <w:sz w:val="24"/>
          <w:szCs w:val="24"/>
        </w:rPr>
        <w:t>a relação que tem com o recetor. Não raras</w:t>
      </w:r>
      <w:r w:rsidR="007073EE" w:rsidRPr="002B62DB">
        <w:rPr>
          <w:sz w:val="24"/>
          <w:szCs w:val="24"/>
        </w:rPr>
        <w:t xml:space="preserve"> </w:t>
      </w:r>
      <w:r w:rsidR="007073EE" w:rsidRPr="002B62DB">
        <w:rPr>
          <w:sz w:val="24"/>
          <w:szCs w:val="24"/>
        </w:rPr>
        <w:lastRenderedPageBreak/>
        <w:t>vezes</w:t>
      </w:r>
      <w:r>
        <w:rPr>
          <w:sz w:val="24"/>
          <w:szCs w:val="24"/>
        </w:rPr>
        <w:t>,</w:t>
      </w:r>
      <w:r w:rsidR="007073EE" w:rsidRPr="002B62DB">
        <w:rPr>
          <w:sz w:val="24"/>
          <w:szCs w:val="24"/>
        </w:rPr>
        <w:t xml:space="preserve"> o contexto da relação determina o próprio conteúdo e a compreensão da informação </w:t>
      </w:r>
      <w:r>
        <w:rPr>
          <w:sz w:val="24"/>
          <w:szCs w:val="24"/>
        </w:rPr>
        <w:t xml:space="preserve">por parte do recetor e pode existir metacomunicação, isto é, o </w:t>
      </w:r>
      <w:r w:rsidR="007073EE" w:rsidRPr="002B62DB">
        <w:rPr>
          <w:sz w:val="24"/>
          <w:szCs w:val="24"/>
        </w:rPr>
        <w:t>estabelecime</w:t>
      </w:r>
      <w:r>
        <w:rPr>
          <w:sz w:val="24"/>
          <w:szCs w:val="24"/>
        </w:rPr>
        <w:t>nto de uma comunicação paralela</w:t>
      </w:r>
      <w:r w:rsidR="00CF7556">
        <w:rPr>
          <w:sz w:val="24"/>
          <w:szCs w:val="24"/>
        </w:rPr>
        <w:t xml:space="preserve"> ou </w:t>
      </w:r>
      <w:r w:rsidR="007073EE" w:rsidRPr="002B62DB">
        <w:rPr>
          <w:sz w:val="24"/>
          <w:szCs w:val="24"/>
        </w:rPr>
        <w:t>secundária que visa a com</w:t>
      </w:r>
      <w:r>
        <w:rPr>
          <w:sz w:val="24"/>
          <w:szCs w:val="24"/>
        </w:rPr>
        <w:t>preensão da mensagem principal</w:t>
      </w:r>
      <w:r w:rsidR="00CF7556">
        <w:rPr>
          <w:sz w:val="24"/>
          <w:szCs w:val="24"/>
        </w:rPr>
        <w:t>.</w:t>
      </w:r>
    </w:p>
    <w:p w:rsidR="00CF7556" w:rsidRDefault="00CF7556" w:rsidP="009D7A87">
      <w:pPr>
        <w:pStyle w:val="PargrafodaLista"/>
        <w:numPr>
          <w:ilvl w:val="0"/>
          <w:numId w:val="4"/>
        </w:numPr>
        <w:spacing w:after="0"/>
        <w:ind w:left="567" w:hanging="283"/>
        <w:jc w:val="both"/>
        <w:rPr>
          <w:sz w:val="24"/>
          <w:szCs w:val="24"/>
        </w:rPr>
      </w:pPr>
      <w:r w:rsidRPr="00CF7556">
        <w:rPr>
          <w:b/>
          <w:sz w:val="24"/>
          <w:szCs w:val="24"/>
          <w:u w:val="single"/>
        </w:rPr>
        <w:t>A natureza de uma relação está dependente da pontuação das sequências comunicacionais entre os comunicantes</w:t>
      </w:r>
      <w:r>
        <w:rPr>
          <w:sz w:val="24"/>
          <w:szCs w:val="24"/>
        </w:rPr>
        <w:t xml:space="preserve"> </w:t>
      </w:r>
      <w:r w:rsidRPr="00CF7556">
        <w:rPr>
          <w:sz w:val="24"/>
          <w:szCs w:val="24"/>
        </w:rPr>
        <w:t>(procedimentos que utilizamos para comunicar, forma como organizamos o discurso,</w:t>
      </w:r>
      <w:r>
        <w:rPr>
          <w:sz w:val="24"/>
          <w:szCs w:val="24"/>
        </w:rPr>
        <w:t xml:space="preserve"> entoação, etc.)</w:t>
      </w:r>
      <w:r w:rsidRPr="00CF7556">
        <w:rPr>
          <w:sz w:val="24"/>
          <w:szCs w:val="24"/>
        </w:rPr>
        <w:t xml:space="preserve">. Ex: Se A grita com B, é provável que B responda </w:t>
      </w:r>
      <w:r>
        <w:rPr>
          <w:sz w:val="24"/>
          <w:szCs w:val="24"/>
        </w:rPr>
        <w:t xml:space="preserve">também </w:t>
      </w:r>
      <w:r w:rsidRPr="00CF7556">
        <w:rPr>
          <w:sz w:val="24"/>
          <w:szCs w:val="24"/>
        </w:rPr>
        <w:t>a gritar.</w:t>
      </w:r>
      <w:r>
        <w:rPr>
          <w:sz w:val="24"/>
          <w:szCs w:val="24"/>
        </w:rPr>
        <w:t xml:space="preserve"> O emissor e o recetor da comunicação estruturam essa comunicação de forma diferente e, como tal, interpretam o seu comportamento durante a comunicação em conformidade com a reação ou o feedback do outro.</w:t>
      </w:r>
    </w:p>
    <w:p w:rsidR="00CF7556" w:rsidRDefault="00CF7556" w:rsidP="009D7A87">
      <w:pPr>
        <w:pStyle w:val="PargrafodaLista"/>
        <w:numPr>
          <w:ilvl w:val="0"/>
          <w:numId w:val="4"/>
        </w:numPr>
        <w:spacing w:after="0"/>
        <w:ind w:left="567" w:hanging="283"/>
        <w:jc w:val="both"/>
        <w:rPr>
          <w:sz w:val="24"/>
          <w:szCs w:val="24"/>
        </w:rPr>
      </w:pPr>
      <w:r w:rsidRPr="009F70E3">
        <w:rPr>
          <w:b/>
          <w:sz w:val="24"/>
          <w:szCs w:val="24"/>
          <w:u w:val="single"/>
        </w:rPr>
        <w:t>A comunicação humana apresenta dois modos: o modo digital</w:t>
      </w:r>
      <w:r w:rsidRPr="00CF7556">
        <w:rPr>
          <w:sz w:val="24"/>
          <w:szCs w:val="24"/>
        </w:rPr>
        <w:t xml:space="preserve"> (</w:t>
      </w:r>
      <w:r>
        <w:rPr>
          <w:sz w:val="24"/>
          <w:szCs w:val="24"/>
        </w:rPr>
        <w:t xml:space="preserve">o que é dito, as </w:t>
      </w:r>
      <w:r w:rsidRPr="00CF7556">
        <w:rPr>
          <w:sz w:val="24"/>
          <w:szCs w:val="24"/>
        </w:rPr>
        <w:t xml:space="preserve">palavras, </w:t>
      </w:r>
      <w:r>
        <w:rPr>
          <w:sz w:val="24"/>
          <w:szCs w:val="24"/>
        </w:rPr>
        <w:t>a comunicação verbal, a</w:t>
      </w:r>
      <w:r w:rsidRPr="00CF7556">
        <w:rPr>
          <w:sz w:val="24"/>
          <w:szCs w:val="24"/>
        </w:rPr>
        <w:t xml:space="preserve"> utilização de símbolos por meio da linguagem; é a linguagem que vai permitir</w:t>
      </w:r>
      <w:r>
        <w:rPr>
          <w:sz w:val="24"/>
          <w:szCs w:val="24"/>
        </w:rPr>
        <w:t xml:space="preserve"> ordenar as ideias, articular o pensamento</w:t>
      </w:r>
      <w:r w:rsidRPr="00CF7556">
        <w:rPr>
          <w:sz w:val="24"/>
          <w:szCs w:val="24"/>
        </w:rPr>
        <w:t xml:space="preserve"> e, no fundo, permitir a correspondência entre as palavras e o pensamento) </w:t>
      </w:r>
      <w:r w:rsidRPr="009F70E3">
        <w:rPr>
          <w:b/>
          <w:sz w:val="24"/>
          <w:szCs w:val="24"/>
          <w:u w:val="single"/>
        </w:rPr>
        <w:t>e o modo analógico</w:t>
      </w:r>
      <w:r w:rsidRPr="00CF7556">
        <w:rPr>
          <w:sz w:val="24"/>
          <w:szCs w:val="24"/>
        </w:rPr>
        <w:t xml:space="preserve"> (</w:t>
      </w:r>
      <w:r>
        <w:rPr>
          <w:sz w:val="24"/>
          <w:szCs w:val="24"/>
        </w:rPr>
        <w:t xml:space="preserve">a forma como é dito, a </w:t>
      </w:r>
      <w:r w:rsidRPr="00CF7556">
        <w:rPr>
          <w:sz w:val="24"/>
          <w:szCs w:val="24"/>
        </w:rPr>
        <w:t>comunica</w:t>
      </w:r>
      <w:r>
        <w:rPr>
          <w:sz w:val="24"/>
          <w:szCs w:val="24"/>
        </w:rPr>
        <w:t xml:space="preserve">ção não-verbal, isto é, os </w:t>
      </w:r>
      <w:r w:rsidRPr="00CF7556">
        <w:rPr>
          <w:sz w:val="24"/>
          <w:szCs w:val="24"/>
        </w:rPr>
        <w:t xml:space="preserve">gestos, a </w:t>
      </w:r>
      <w:r>
        <w:rPr>
          <w:sz w:val="24"/>
          <w:szCs w:val="24"/>
        </w:rPr>
        <w:t xml:space="preserve">linguagem corporal, </w:t>
      </w:r>
      <w:r w:rsidR="009F70E3">
        <w:rPr>
          <w:sz w:val="24"/>
          <w:szCs w:val="24"/>
        </w:rPr>
        <w:t xml:space="preserve">a gestão dos silêncios – o silêncio é também uma forma de comunicação –, </w:t>
      </w:r>
      <w:r>
        <w:rPr>
          <w:sz w:val="24"/>
          <w:szCs w:val="24"/>
        </w:rPr>
        <w:t xml:space="preserve">a </w:t>
      </w:r>
      <w:r w:rsidRPr="00CF7556">
        <w:rPr>
          <w:sz w:val="24"/>
          <w:szCs w:val="24"/>
        </w:rPr>
        <w:t xml:space="preserve">própria aparência, as interjeições, </w:t>
      </w:r>
      <w:r w:rsidR="009F70E3">
        <w:rPr>
          <w:sz w:val="24"/>
          <w:szCs w:val="24"/>
        </w:rPr>
        <w:t>as onomatopeias, etc.).</w:t>
      </w:r>
    </w:p>
    <w:p w:rsidR="009F70E3" w:rsidRDefault="009F70E3" w:rsidP="009D7A87">
      <w:pPr>
        <w:pStyle w:val="PargrafodaLista"/>
        <w:numPr>
          <w:ilvl w:val="0"/>
          <w:numId w:val="4"/>
        </w:numPr>
        <w:spacing w:after="0"/>
        <w:ind w:left="567" w:hanging="283"/>
        <w:jc w:val="both"/>
        <w:rPr>
          <w:sz w:val="24"/>
          <w:szCs w:val="24"/>
        </w:rPr>
      </w:pPr>
      <w:r w:rsidRPr="009F70E3">
        <w:rPr>
          <w:b/>
          <w:sz w:val="24"/>
          <w:szCs w:val="24"/>
          <w:u w:val="single"/>
        </w:rPr>
        <w:t>As trocas comunicacionais podem ser simétricas</w:t>
      </w:r>
      <w:r>
        <w:rPr>
          <w:sz w:val="24"/>
          <w:szCs w:val="24"/>
        </w:rPr>
        <w:t xml:space="preserve">, quando se baseiam na paridade/igualdade, </w:t>
      </w:r>
      <w:r w:rsidRPr="009F70E3">
        <w:rPr>
          <w:sz w:val="24"/>
          <w:szCs w:val="24"/>
        </w:rPr>
        <w:t>implica</w:t>
      </w:r>
      <w:r>
        <w:rPr>
          <w:sz w:val="24"/>
          <w:szCs w:val="24"/>
        </w:rPr>
        <w:t>ndo discussão (</w:t>
      </w:r>
      <w:r w:rsidRPr="009F70E3">
        <w:rPr>
          <w:sz w:val="24"/>
          <w:szCs w:val="24"/>
        </w:rPr>
        <w:t>ex: relação aluno-aluno ou professor-professor)</w:t>
      </w:r>
      <w:r>
        <w:rPr>
          <w:sz w:val="24"/>
          <w:szCs w:val="24"/>
        </w:rPr>
        <w:t>,</w:t>
      </w:r>
      <w:r w:rsidRPr="009F70E3">
        <w:rPr>
          <w:sz w:val="24"/>
          <w:szCs w:val="24"/>
        </w:rPr>
        <w:t xml:space="preserve"> </w:t>
      </w:r>
      <w:r w:rsidRPr="009F70E3">
        <w:rPr>
          <w:b/>
          <w:sz w:val="24"/>
          <w:szCs w:val="24"/>
          <w:u w:val="single"/>
        </w:rPr>
        <w:t>ou complementares</w:t>
      </w:r>
      <w:r>
        <w:rPr>
          <w:sz w:val="24"/>
          <w:szCs w:val="24"/>
        </w:rPr>
        <w:t>, quando se baseiam na diferença e os poderes não são simétricos (e</w:t>
      </w:r>
      <w:r w:rsidRPr="009F70E3">
        <w:rPr>
          <w:sz w:val="24"/>
          <w:szCs w:val="24"/>
        </w:rPr>
        <w:t>x: relação professor-aluno).</w:t>
      </w:r>
    </w:p>
    <w:p w:rsidR="004F36C7" w:rsidRPr="004F36C7" w:rsidRDefault="004F36C7" w:rsidP="004F36C7">
      <w:pPr>
        <w:spacing w:after="0"/>
        <w:jc w:val="both"/>
        <w:rPr>
          <w:sz w:val="24"/>
          <w:szCs w:val="24"/>
        </w:rPr>
      </w:pPr>
    </w:p>
    <w:p w:rsidR="009F70E3" w:rsidRPr="009F70E3" w:rsidRDefault="009F70E3" w:rsidP="009F70E3">
      <w:pPr>
        <w:spacing w:after="0"/>
        <w:jc w:val="both"/>
        <w:rPr>
          <w:b/>
          <w:sz w:val="24"/>
          <w:szCs w:val="24"/>
        </w:rPr>
      </w:pPr>
      <w:r>
        <w:rPr>
          <w:b/>
          <w:sz w:val="24"/>
          <w:szCs w:val="24"/>
          <w:u w:val="single"/>
        </w:rPr>
        <w:t>DOMINIQUE WOLTON</w:t>
      </w:r>
      <w:r>
        <w:rPr>
          <w:b/>
          <w:sz w:val="24"/>
          <w:szCs w:val="24"/>
        </w:rPr>
        <w:t>:</w:t>
      </w:r>
    </w:p>
    <w:p w:rsidR="007073EE" w:rsidRDefault="009F70E3" w:rsidP="007073EE">
      <w:pPr>
        <w:spacing w:after="0"/>
        <w:jc w:val="both"/>
        <w:rPr>
          <w:sz w:val="24"/>
          <w:szCs w:val="24"/>
        </w:rPr>
      </w:pPr>
      <w:r>
        <w:rPr>
          <w:sz w:val="24"/>
          <w:szCs w:val="24"/>
        </w:rPr>
        <w:t xml:space="preserve">Dominique Wolton, autor francês, </w:t>
      </w:r>
      <w:r w:rsidR="007073EE">
        <w:rPr>
          <w:sz w:val="24"/>
          <w:szCs w:val="24"/>
        </w:rPr>
        <w:t>escreveu uma obra, publicada e</w:t>
      </w:r>
      <w:r>
        <w:rPr>
          <w:sz w:val="24"/>
          <w:szCs w:val="24"/>
        </w:rPr>
        <w:t>m 2009, com o título “Informar Não É Comunicar”. De acordo com o</w:t>
      </w:r>
      <w:r w:rsidR="007073EE">
        <w:rPr>
          <w:sz w:val="24"/>
          <w:szCs w:val="24"/>
        </w:rPr>
        <w:t xml:space="preserve"> autor, apesar de existirem mais tecnologias da informação e da comunicação (TIC), que funcionam como extensão das trocas de infor</w:t>
      </w:r>
      <w:r>
        <w:rPr>
          <w:sz w:val="24"/>
          <w:szCs w:val="24"/>
        </w:rPr>
        <w:t>mação, as pessoas falam menos. É certo que tem havido um aumento da</w:t>
      </w:r>
      <w:r w:rsidR="007073EE">
        <w:rPr>
          <w:sz w:val="24"/>
          <w:szCs w:val="24"/>
        </w:rPr>
        <w:t xml:space="preserve"> informação </w:t>
      </w:r>
      <w:r>
        <w:rPr>
          <w:sz w:val="24"/>
          <w:szCs w:val="24"/>
        </w:rPr>
        <w:t xml:space="preserve">disponível </w:t>
      </w:r>
      <w:r w:rsidR="007073EE">
        <w:rPr>
          <w:sz w:val="24"/>
          <w:szCs w:val="24"/>
        </w:rPr>
        <w:t>e d</w:t>
      </w:r>
      <w:r>
        <w:rPr>
          <w:sz w:val="24"/>
          <w:szCs w:val="24"/>
        </w:rPr>
        <w:t>as formas de chegar até ela</w:t>
      </w:r>
      <w:r w:rsidR="007073EE">
        <w:rPr>
          <w:sz w:val="24"/>
          <w:szCs w:val="24"/>
        </w:rPr>
        <w:t>, mas isso implica</w:t>
      </w:r>
      <w:r>
        <w:rPr>
          <w:sz w:val="24"/>
          <w:szCs w:val="24"/>
        </w:rPr>
        <w:t>, segundo Wolton, uma diminuição da comunicação, porque</w:t>
      </w:r>
      <w:r w:rsidR="007073EE">
        <w:rPr>
          <w:sz w:val="24"/>
          <w:szCs w:val="24"/>
        </w:rPr>
        <w:t xml:space="preserve"> não podem existir tecnologias a m</w:t>
      </w:r>
      <w:r>
        <w:rPr>
          <w:sz w:val="24"/>
          <w:szCs w:val="24"/>
        </w:rPr>
        <w:t>ediar a relação de comunicação (</w:t>
      </w:r>
      <w:r w:rsidR="007073EE">
        <w:rPr>
          <w:sz w:val="24"/>
          <w:szCs w:val="24"/>
        </w:rPr>
        <w:t>se existirem, perde-se todo o contexto situacional que deve estar presente em qualquer situação de comunicação). O Skype é</w:t>
      </w:r>
      <w:r>
        <w:rPr>
          <w:sz w:val="24"/>
          <w:szCs w:val="24"/>
        </w:rPr>
        <w:t>, a título de exemplo, uma das (senão a)</w:t>
      </w:r>
      <w:r w:rsidR="007073EE">
        <w:rPr>
          <w:sz w:val="24"/>
          <w:szCs w:val="24"/>
        </w:rPr>
        <w:t xml:space="preserve"> tecnologia</w:t>
      </w:r>
      <w:r>
        <w:rPr>
          <w:sz w:val="24"/>
          <w:szCs w:val="24"/>
        </w:rPr>
        <w:t>s</w:t>
      </w:r>
      <w:r w:rsidR="007073EE">
        <w:rPr>
          <w:sz w:val="24"/>
          <w:szCs w:val="24"/>
        </w:rPr>
        <w:t xml:space="preserve"> mais próxima</w:t>
      </w:r>
      <w:r>
        <w:rPr>
          <w:sz w:val="24"/>
          <w:szCs w:val="24"/>
        </w:rPr>
        <w:t>s</w:t>
      </w:r>
      <w:r w:rsidR="007073EE">
        <w:rPr>
          <w:sz w:val="24"/>
          <w:szCs w:val="24"/>
        </w:rPr>
        <w:t xml:space="preserve"> da realidade, precisamente por manter esse contexto situacional, mas não deixa de se</w:t>
      </w:r>
      <w:r>
        <w:rPr>
          <w:sz w:val="24"/>
          <w:szCs w:val="24"/>
        </w:rPr>
        <w:t xml:space="preserve">r uma tecnologia </w:t>
      </w:r>
      <w:r w:rsidR="001A0A3D">
        <w:rPr>
          <w:sz w:val="24"/>
          <w:szCs w:val="24"/>
        </w:rPr>
        <w:t xml:space="preserve">(as tecnologias são máquinas e as máquinas, por definição, falham) </w:t>
      </w:r>
      <w:r>
        <w:rPr>
          <w:sz w:val="24"/>
          <w:szCs w:val="24"/>
        </w:rPr>
        <w:t>e, como tal, por</w:t>
      </w:r>
      <w:r w:rsidR="007073EE">
        <w:rPr>
          <w:sz w:val="24"/>
          <w:szCs w:val="24"/>
        </w:rPr>
        <w:t xml:space="preserve"> vezes há mais metacomunicação do que propriamente troca de informação.</w:t>
      </w:r>
    </w:p>
    <w:p w:rsidR="008821CA" w:rsidRDefault="009F70E3" w:rsidP="008D71E9">
      <w:pPr>
        <w:spacing w:after="0"/>
        <w:jc w:val="both"/>
        <w:rPr>
          <w:sz w:val="24"/>
          <w:szCs w:val="24"/>
        </w:rPr>
      </w:pPr>
      <w:r w:rsidRPr="009D7A87">
        <w:rPr>
          <w:b/>
          <w:sz w:val="24"/>
          <w:szCs w:val="24"/>
          <w:u w:val="single"/>
        </w:rPr>
        <w:t>INFORMAR ≠ COMUNICAR</w:t>
      </w:r>
      <w:r w:rsidR="009D7A87" w:rsidRPr="009D7A87">
        <w:rPr>
          <w:sz w:val="24"/>
          <w:szCs w:val="24"/>
        </w:rPr>
        <w:t xml:space="preserve"> </w:t>
      </w:r>
      <w:r w:rsidR="009D7A87">
        <w:rPr>
          <w:sz w:val="24"/>
          <w:szCs w:val="24"/>
        </w:rPr>
        <w:t xml:space="preserve">(a diferença reside </w:t>
      </w:r>
      <w:r w:rsidR="004F36C7">
        <w:rPr>
          <w:sz w:val="24"/>
          <w:szCs w:val="24"/>
        </w:rPr>
        <w:t xml:space="preserve">essencialmente </w:t>
      </w:r>
      <w:r w:rsidR="009D7A87">
        <w:rPr>
          <w:sz w:val="24"/>
          <w:szCs w:val="24"/>
        </w:rPr>
        <w:t>na resposta/feedback do recetor</w:t>
      </w:r>
      <w:r w:rsidR="004F36C7">
        <w:rPr>
          <w:sz w:val="24"/>
          <w:szCs w:val="24"/>
        </w:rPr>
        <w:t>, que é um pressuposto da comunicação e não da informação</w:t>
      </w:r>
      <w:r w:rsidR="009D7A87">
        <w:rPr>
          <w:sz w:val="24"/>
          <w:szCs w:val="24"/>
        </w:rPr>
        <w:t>)</w:t>
      </w:r>
    </w:p>
    <w:p w:rsidR="004846C1" w:rsidRDefault="004846C1" w:rsidP="009D7A87">
      <w:pPr>
        <w:spacing w:after="0"/>
        <w:jc w:val="center"/>
        <w:outlineLvl w:val="0"/>
        <w:rPr>
          <w:rFonts w:ascii="Arial" w:hAnsi="Arial" w:cs="Arial"/>
          <w:b/>
          <w:i/>
          <w:sz w:val="28"/>
          <w:szCs w:val="28"/>
        </w:rPr>
      </w:pPr>
    </w:p>
    <w:p w:rsidR="004846C1" w:rsidRDefault="004846C1" w:rsidP="009D7A87">
      <w:pPr>
        <w:spacing w:after="0"/>
        <w:jc w:val="center"/>
        <w:outlineLvl w:val="0"/>
        <w:rPr>
          <w:rFonts w:ascii="Arial" w:hAnsi="Arial" w:cs="Arial"/>
          <w:b/>
          <w:i/>
          <w:sz w:val="28"/>
          <w:szCs w:val="28"/>
        </w:rPr>
      </w:pPr>
    </w:p>
    <w:p w:rsidR="004846C1" w:rsidRDefault="004846C1" w:rsidP="009D7A87">
      <w:pPr>
        <w:spacing w:after="0"/>
        <w:jc w:val="center"/>
        <w:outlineLvl w:val="0"/>
        <w:rPr>
          <w:rFonts w:ascii="Arial" w:hAnsi="Arial" w:cs="Arial"/>
          <w:b/>
          <w:i/>
          <w:sz w:val="28"/>
          <w:szCs w:val="28"/>
        </w:rPr>
      </w:pPr>
    </w:p>
    <w:p w:rsidR="009D7A87" w:rsidRPr="00A0037A" w:rsidRDefault="009D7A87" w:rsidP="009D7A87">
      <w:pPr>
        <w:spacing w:after="0"/>
        <w:jc w:val="center"/>
        <w:outlineLvl w:val="0"/>
        <w:rPr>
          <w:rFonts w:ascii="Arial" w:hAnsi="Arial" w:cs="Arial"/>
          <w:b/>
          <w:i/>
          <w:sz w:val="28"/>
          <w:szCs w:val="28"/>
        </w:rPr>
      </w:pPr>
      <w:bookmarkStart w:id="0" w:name="_GoBack"/>
      <w:bookmarkEnd w:id="0"/>
      <w:r>
        <w:rPr>
          <w:rFonts w:ascii="Arial" w:hAnsi="Arial" w:cs="Arial"/>
          <w:b/>
          <w:i/>
          <w:sz w:val="28"/>
          <w:szCs w:val="28"/>
        </w:rPr>
        <w:t>Aula teórico-prática n.º 5 - 20/02/2013</w:t>
      </w:r>
    </w:p>
    <w:p w:rsidR="009D7A87" w:rsidRPr="00AF2547" w:rsidRDefault="009D7A87" w:rsidP="009D7A87">
      <w:pPr>
        <w:spacing w:after="0"/>
        <w:jc w:val="center"/>
        <w:rPr>
          <w:rFonts w:ascii="Arial" w:hAnsi="Arial" w:cs="Arial"/>
          <w:sz w:val="24"/>
          <w:szCs w:val="24"/>
        </w:rPr>
      </w:pPr>
    </w:p>
    <w:p w:rsidR="001041EB" w:rsidRDefault="001041EB" w:rsidP="001041EB">
      <w:pPr>
        <w:tabs>
          <w:tab w:val="left" w:pos="2715"/>
        </w:tabs>
        <w:spacing w:after="0"/>
        <w:jc w:val="both"/>
        <w:rPr>
          <w:rFonts w:cs="Arial"/>
          <w:sz w:val="24"/>
          <w:szCs w:val="24"/>
        </w:rPr>
      </w:pPr>
      <w:r w:rsidRPr="00BC18EE">
        <w:rPr>
          <w:rFonts w:cs="Arial"/>
          <w:b/>
          <w:sz w:val="24"/>
          <w:szCs w:val="24"/>
          <w:u w:val="single"/>
        </w:rPr>
        <w:t xml:space="preserve">FATORES </w:t>
      </w:r>
      <w:r>
        <w:rPr>
          <w:rFonts w:cs="Arial"/>
          <w:b/>
          <w:sz w:val="24"/>
          <w:szCs w:val="24"/>
          <w:u w:val="single"/>
        </w:rPr>
        <w:t xml:space="preserve">DA COMUNICAÇÃO OU </w:t>
      </w:r>
      <w:r w:rsidRPr="00BC18EE">
        <w:rPr>
          <w:rFonts w:cs="Arial"/>
          <w:b/>
          <w:sz w:val="24"/>
          <w:szCs w:val="24"/>
          <w:u w:val="single"/>
        </w:rPr>
        <w:t>QUE DETERMINAM UMA MENSAGEM</w:t>
      </w:r>
      <w:r>
        <w:rPr>
          <w:rFonts w:cs="Arial"/>
          <w:b/>
          <w:sz w:val="24"/>
          <w:szCs w:val="24"/>
          <w:u w:val="single"/>
        </w:rPr>
        <w:t xml:space="preserve"> SEGUNDO ROMAN JAKOBSON</w:t>
      </w:r>
      <w:r w:rsidRPr="00DB7194">
        <w:rPr>
          <w:rFonts w:cs="Arial"/>
          <w:b/>
          <w:sz w:val="24"/>
          <w:szCs w:val="24"/>
        </w:rPr>
        <w:t>:</w:t>
      </w:r>
    </w:p>
    <w:p w:rsidR="001041EB" w:rsidRPr="00DB7194" w:rsidRDefault="001041EB" w:rsidP="001041EB">
      <w:pPr>
        <w:tabs>
          <w:tab w:val="left" w:pos="2715"/>
        </w:tabs>
        <w:spacing w:after="0"/>
        <w:jc w:val="both"/>
        <w:rPr>
          <w:rFonts w:cs="Arial"/>
          <w:sz w:val="24"/>
          <w:szCs w:val="24"/>
        </w:rPr>
      </w:pPr>
      <w:r>
        <w:rPr>
          <w:rFonts w:cs="Arial"/>
          <w:sz w:val="24"/>
          <w:szCs w:val="24"/>
        </w:rPr>
        <w:t>É imprescindível a presença de seis elementos fundamentais para a ocorrência de um ato de comunicação verbal:</w:t>
      </w:r>
    </w:p>
    <w:p w:rsidR="008821CA" w:rsidRPr="008821CA" w:rsidRDefault="001041EB" w:rsidP="008821CA">
      <w:pPr>
        <w:pStyle w:val="PargrafodaLista"/>
        <w:numPr>
          <w:ilvl w:val="0"/>
          <w:numId w:val="7"/>
        </w:numPr>
        <w:tabs>
          <w:tab w:val="left" w:pos="2715"/>
        </w:tabs>
        <w:spacing w:after="0"/>
        <w:ind w:left="567" w:hanging="283"/>
        <w:jc w:val="both"/>
        <w:rPr>
          <w:rFonts w:cs="Arial"/>
          <w:sz w:val="24"/>
          <w:szCs w:val="24"/>
        </w:rPr>
      </w:pPr>
      <w:r w:rsidRPr="00DB7194">
        <w:rPr>
          <w:rFonts w:cs="Arial"/>
          <w:b/>
          <w:sz w:val="24"/>
          <w:szCs w:val="24"/>
          <w:u w:val="single"/>
        </w:rPr>
        <w:t>EMISSOR/REMETENTE</w:t>
      </w:r>
      <w:r>
        <w:rPr>
          <w:rFonts w:cs="Arial"/>
          <w:sz w:val="24"/>
          <w:szCs w:val="24"/>
        </w:rPr>
        <w:t xml:space="preserve"> – Indivíduo ou grupo que </w:t>
      </w:r>
      <w:r w:rsidR="008821CA">
        <w:rPr>
          <w:rFonts w:cs="Arial"/>
          <w:sz w:val="24"/>
          <w:szCs w:val="24"/>
        </w:rPr>
        <w:t xml:space="preserve">tem uma informação para dar e </w:t>
      </w:r>
      <w:r>
        <w:rPr>
          <w:rFonts w:cs="Arial"/>
          <w:sz w:val="24"/>
          <w:szCs w:val="24"/>
        </w:rPr>
        <w:t xml:space="preserve">envia uma </w:t>
      </w:r>
      <w:r w:rsidR="008821CA">
        <w:rPr>
          <w:rFonts w:cs="Arial"/>
          <w:sz w:val="24"/>
          <w:szCs w:val="24"/>
        </w:rPr>
        <w:t>mensagem a um ou mais recetores, fonte/origem do processo de comunicação;</w:t>
      </w:r>
    </w:p>
    <w:p w:rsidR="001041EB" w:rsidRDefault="001041EB" w:rsidP="001041EB">
      <w:pPr>
        <w:pStyle w:val="PargrafodaLista"/>
        <w:numPr>
          <w:ilvl w:val="0"/>
          <w:numId w:val="7"/>
        </w:numPr>
        <w:tabs>
          <w:tab w:val="left" w:pos="2715"/>
        </w:tabs>
        <w:spacing w:after="0"/>
        <w:ind w:left="567" w:hanging="283"/>
        <w:jc w:val="both"/>
        <w:rPr>
          <w:rFonts w:cs="Arial"/>
          <w:sz w:val="24"/>
          <w:szCs w:val="24"/>
        </w:rPr>
      </w:pPr>
      <w:r>
        <w:rPr>
          <w:rFonts w:cs="Arial"/>
          <w:b/>
          <w:sz w:val="24"/>
          <w:szCs w:val="24"/>
          <w:u w:val="single"/>
        </w:rPr>
        <w:t>RECETOR/DESTINATÁRIO</w:t>
      </w:r>
      <w:r>
        <w:rPr>
          <w:rFonts w:cs="Arial"/>
          <w:sz w:val="24"/>
          <w:szCs w:val="24"/>
        </w:rPr>
        <w:t xml:space="preserve"> – Indivíduo ou grupo que recebe a mensagem;</w:t>
      </w:r>
    </w:p>
    <w:p w:rsidR="001041EB" w:rsidRDefault="001041EB" w:rsidP="001041EB">
      <w:pPr>
        <w:pStyle w:val="PargrafodaLista"/>
        <w:numPr>
          <w:ilvl w:val="0"/>
          <w:numId w:val="7"/>
        </w:numPr>
        <w:tabs>
          <w:tab w:val="left" w:pos="2715"/>
        </w:tabs>
        <w:spacing w:after="0"/>
        <w:ind w:left="567" w:hanging="283"/>
        <w:jc w:val="both"/>
        <w:rPr>
          <w:rFonts w:cs="Arial"/>
          <w:sz w:val="24"/>
          <w:szCs w:val="24"/>
        </w:rPr>
      </w:pPr>
      <w:r>
        <w:rPr>
          <w:rFonts w:cs="Arial"/>
          <w:b/>
          <w:sz w:val="24"/>
          <w:szCs w:val="24"/>
          <w:u w:val="single"/>
        </w:rPr>
        <w:t>MENSAGEM</w:t>
      </w:r>
      <w:r>
        <w:rPr>
          <w:rFonts w:cs="Arial"/>
          <w:sz w:val="24"/>
          <w:szCs w:val="24"/>
        </w:rPr>
        <w:t xml:space="preserve"> – </w:t>
      </w:r>
      <w:r w:rsidR="008821CA">
        <w:rPr>
          <w:rFonts w:cs="Arial"/>
          <w:sz w:val="24"/>
          <w:szCs w:val="24"/>
        </w:rPr>
        <w:t>Ideia, informação, a</w:t>
      </w:r>
      <w:r>
        <w:rPr>
          <w:rFonts w:cs="Arial"/>
          <w:sz w:val="24"/>
          <w:szCs w:val="24"/>
        </w:rPr>
        <w:t>to da fala, conjunto de enunciados, aquilo que se transmite, seleção e combinação de signos realizada por um determinado indivíduo, coisa concr</w:t>
      </w:r>
      <w:r w:rsidR="008821CA">
        <w:rPr>
          <w:rFonts w:cs="Arial"/>
          <w:sz w:val="24"/>
          <w:szCs w:val="24"/>
        </w:rPr>
        <w:t xml:space="preserve">eta que se passa para o recetor. A mensagem é </w:t>
      </w:r>
      <w:r w:rsidR="00657B41">
        <w:rPr>
          <w:rFonts w:cs="Arial"/>
          <w:sz w:val="24"/>
          <w:szCs w:val="24"/>
        </w:rPr>
        <w:t>codificada (</w:t>
      </w:r>
      <w:r w:rsidR="008821CA">
        <w:rPr>
          <w:rFonts w:cs="Arial"/>
          <w:sz w:val="24"/>
          <w:szCs w:val="24"/>
        </w:rPr>
        <w:t>imbuída de c</w:t>
      </w:r>
      <w:r w:rsidR="00657B41">
        <w:rPr>
          <w:rFonts w:cs="Arial"/>
          <w:sz w:val="24"/>
          <w:szCs w:val="24"/>
        </w:rPr>
        <w:t>ódigos e significados) pelo emissor</w:t>
      </w:r>
      <w:r w:rsidR="008821CA">
        <w:rPr>
          <w:rFonts w:cs="Arial"/>
          <w:sz w:val="24"/>
          <w:szCs w:val="24"/>
        </w:rPr>
        <w:t xml:space="preserve"> para ser depois descodificada pelo recetor;</w:t>
      </w:r>
    </w:p>
    <w:p w:rsidR="001041EB" w:rsidRDefault="001041EB" w:rsidP="001041EB">
      <w:pPr>
        <w:pStyle w:val="PargrafodaLista"/>
        <w:numPr>
          <w:ilvl w:val="0"/>
          <w:numId w:val="7"/>
        </w:numPr>
        <w:tabs>
          <w:tab w:val="left" w:pos="2715"/>
        </w:tabs>
        <w:spacing w:after="0"/>
        <w:ind w:left="567" w:hanging="283"/>
        <w:jc w:val="both"/>
        <w:rPr>
          <w:rFonts w:cs="Arial"/>
          <w:sz w:val="24"/>
          <w:szCs w:val="24"/>
        </w:rPr>
      </w:pPr>
      <w:r w:rsidRPr="00DB7194">
        <w:rPr>
          <w:rFonts w:cs="Arial"/>
          <w:b/>
          <w:sz w:val="24"/>
          <w:szCs w:val="24"/>
          <w:u w:val="single"/>
        </w:rPr>
        <w:t>CONTEXTO/REFERENTE</w:t>
      </w:r>
      <w:r>
        <w:rPr>
          <w:rFonts w:cs="Arial"/>
          <w:sz w:val="24"/>
          <w:szCs w:val="24"/>
        </w:rPr>
        <w:t xml:space="preserve"> – Conteúdo, assunto ou objeto da mensagem, algo ou alguém de que se fala;</w:t>
      </w:r>
    </w:p>
    <w:p w:rsidR="001041EB" w:rsidRDefault="001041EB" w:rsidP="001041EB">
      <w:pPr>
        <w:pStyle w:val="PargrafodaLista"/>
        <w:numPr>
          <w:ilvl w:val="0"/>
          <w:numId w:val="7"/>
        </w:numPr>
        <w:tabs>
          <w:tab w:val="left" w:pos="2715"/>
        </w:tabs>
        <w:spacing w:after="0"/>
        <w:ind w:left="567" w:hanging="283"/>
        <w:jc w:val="both"/>
        <w:rPr>
          <w:rFonts w:cs="Arial"/>
          <w:sz w:val="24"/>
          <w:szCs w:val="24"/>
        </w:rPr>
      </w:pPr>
      <w:r w:rsidRPr="00B37D00">
        <w:rPr>
          <w:rFonts w:cs="Arial"/>
          <w:b/>
          <w:sz w:val="24"/>
          <w:szCs w:val="24"/>
          <w:u w:val="single"/>
        </w:rPr>
        <w:t>MEIO/CANAL</w:t>
      </w:r>
      <w:r>
        <w:rPr>
          <w:rFonts w:cs="Arial"/>
          <w:sz w:val="24"/>
          <w:szCs w:val="24"/>
        </w:rPr>
        <w:t xml:space="preserve"> – Meio físico</w:t>
      </w:r>
      <w:r w:rsidR="008821CA">
        <w:rPr>
          <w:rFonts w:cs="Arial"/>
          <w:sz w:val="24"/>
          <w:szCs w:val="24"/>
        </w:rPr>
        <w:t>/Espaço</w:t>
      </w:r>
      <w:r>
        <w:rPr>
          <w:rFonts w:cs="Arial"/>
          <w:sz w:val="24"/>
          <w:szCs w:val="24"/>
        </w:rPr>
        <w:t xml:space="preserve"> </w:t>
      </w:r>
      <w:r w:rsidR="008821CA">
        <w:rPr>
          <w:rFonts w:cs="Arial"/>
          <w:sz w:val="24"/>
          <w:szCs w:val="24"/>
        </w:rPr>
        <w:t xml:space="preserve">(escolhido pelo emissor) </w:t>
      </w:r>
      <w:r>
        <w:rPr>
          <w:rFonts w:cs="Arial"/>
          <w:sz w:val="24"/>
          <w:szCs w:val="24"/>
        </w:rPr>
        <w:t>por onde passa a mensagem e</w:t>
      </w:r>
      <w:r w:rsidR="008821CA">
        <w:rPr>
          <w:rFonts w:cs="Arial"/>
          <w:sz w:val="24"/>
          <w:szCs w:val="24"/>
        </w:rPr>
        <w:t>ntre o emissor e o recetor (</w:t>
      </w:r>
      <w:r>
        <w:rPr>
          <w:rFonts w:cs="Arial"/>
          <w:sz w:val="24"/>
          <w:szCs w:val="24"/>
        </w:rPr>
        <w:t>pode ser sonoro, visual ou audiovisual</w:t>
      </w:r>
      <w:r w:rsidR="008821CA">
        <w:rPr>
          <w:rFonts w:cs="Arial"/>
          <w:sz w:val="24"/>
          <w:szCs w:val="24"/>
        </w:rPr>
        <w:t xml:space="preserve"> – ex: computador, telefone, ar, etc.</w:t>
      </w:r>
      <w:r>
        <w:rPr>
          <w:rFonts w:cs="Arial"/>
          <w:sz w:val="24"/>
          <w:szCs w:val="24"/>
        </w:rPr>
        <w:t xml:space="preserve">), conexão psicológica </w:t>
      </w:r>
      <w:r w:rsidR="008821CA">
        <w:rPr>
          <w:rFonts w:cs="Arial"/>
          <w:sz w:val="24"/>
          <w:szCs w:val="24"/>
        </w:rPr>
        <w:t>entre emissor e recetor;</w:t>
      </w:r>
    </w:p>
    <w:p w:rsidR="001041EB" w:rsidRDefault="001041EB" w:rsidP="001041EB">
      <w:pPr>
        <w:pStyle w:val="PargrafodaLista"/>
        <w:numPr>
          <w:ilvl w:val="0"/>
          <w:numId w:val="7"/>
        </w:numPr>
        <w:tabs>
          <w:tab w:val="left" w:pos="2715"/>
        </w:tabs>
        <w:spacing w:after="0"/>
        <w:ind w:left="567" w:hanging="283"/>
        <w:jc w:val="both"/>
        <w:rPr>
          <w:rFonts w:cs="Arial"/>
          <w:sz w:val="24"/>
          <w:szCs w:val="24"/>
        </w:rPr>
      </w:pPr>
      <w:r w:rsidRPr="00B37D00">
        <w:rPr>
          <w:rFonts w:cs="Arial"/>
          <w:b/>
          <w:sz w:val="24"/>
          <w:szCs w:val="24"/>
          <w:u w:val="single"/>
        </w:rPr>
        <w:t>CÓDIGO</w:t>
      </w:r>
      <w:r>
        <w:rPr>
          <w:rFonts w:cs="Arial"/>
          <w:sz w:val="24"/>
          <w:szCs w:val="24"/>
        </w:rPr>
        <w:t xml:space="preserve"> – Conjunto de signos convencionais e sua sintaxe, que deve ser total ou parcialmente comum ao emissor e ao recetor, instrumento da fala, língua com que se fala.</w:t>
      </w:r>
    </w:p>
    <w:p w:rsidR="001041EB" w:rsidRPr="001041EB" w:rsidRDefault="001041EB" w:rsidP="001041EB">
      <w:pPr>
        <w:tabs>
          <w:tab w:val="left" w:pos="2715"/>
        </w:tabs>
        <w:spacing w:after="0"/>
        <w:jc w:val="both"/>
        <w:rPr>
          <w:rFonts w:cs="Arial"/>
          <w:sz w:val="24"/>
          <w:szCs w:val="24"/>
        </w:rPr>
      </w:pPr>
      <w:r>
        <w:rPr>
          <w:rFonts w:cs="Arial"/>
          <w:sz w:val="24"/>
          <w:szCs w:val="24"/>
        </w:rPr>
        <w:t xml:space="preserve">Para além destes seis elementos, podemos falar ainda na existência de uma </w:t>
      </w:r>
      <w:r w:rsidRPr="001041EB">
        <w:rPr>
          <w:rFonts w:cs="Arial"/>
          <w:sz w:val="24"/>
          <w:szCs w:val="24"/>
          <w:u w:val="single"/>
        </w:rPr>
        <w:t>resposta</w:t>
      </w:r>
      <w:r>
        <w:rPr>
          <w:rFonts w:cs="Arial"/>
          <w:sz w:val="24"/>
          <w:szCs w:val="24"/>
        </w:rPr>
        <w:t>, feedback ou retroalimentaç</w:t>
      </w:r>
      <w:r w:rsidR="002F0360">
        <w:rPr>
          <w:rFonts w:cs="Arial"/>
          <w:sz w:val="24"/>
          <w:szCs w:val="24"/>
        </w:rPr>
        <w:t>ão por parte do recetor.</w:t>
      </w:r>
    </w:p>
    <w:p w:rsidR="001041EB" w:rsidRDefault="001041EB" w:rsidP="001041EB">
      <w:pPr>
        <w:tabs>
          <w:tab w:val="left" w:pos="2715"/>
        </w:tabs>
        <w:spacing w:after="0"/>
        <w:jc w:val="both"/>
        <w:rPr>
          <w:rFonts w:cs="Arial"/>
          <w:sz w:val="24"/>
          <w:szCs w:val="24"/>
        </w:rPr>
      </w:pPr>
      <w:r>
        <w:rPr>
          <w:rFonts w:cs="Arial"/>
          <w:sz w:val="24"/>
          <w:szCs w:val="24"/>
        </w:rPr>
        <w:t>O processo de comunicação ocorre da seguinte maneira:</w:t>
      </w:r>
    </w:p>
    <w:p w:rsidR="001041EB" w:rsidRPr="00B37D00" w:rsidRDefault="001041EB" w:rsidP="001041EB">
      <w:pPr>
        <w:tabs>
          <w:tab w:val="left" w:pos="2715"/>
        </w:tabs>
        <w:spacing w:after="0"/>
        <w:jc w:val="both"/>
        <w:rPr>
          <w:rFonts w:cs="Arial"/>
          <w:sz w:val="24"/>
          <w:szCs w:val="24"/>
        </w:rPr>
      </w:pPr>
      <w:r>
        <w:rPr>
          <w:rFonts w:cs="Arial"/>
          <w:sz w:val="24"/>
          <w:szCs w:val="24"/>
        </w:rPr>
        <w:t>O emissor envia uma mensagem ao recetor. Esta mensagem possui um referente, ou alguém a que se refere, suscetível de ser verbalizado, e que deverá ser apreendido pelo destinatário. No entanto, para que isso ocorra, também é necessário que o emissor e o recetor disponham de um código comum, no todo ou em parte, e que exista entre ambos um contacto, uma conexão física ou psicológica.</w:t>
      </w:r>
    </w:p>
    <w:p w:rsidR="001041EB" w:rsidRPr="00BE73C8" w:rsidRDefault="001041EB" w:rsidP="001041EB">
      <w:pPr>
        <w:tabs>
          <w:tab w:val="left" w:pos="2715"/>
        </w:tabs>
        <w:spacing w:after="0"/>
        <w:jc w:val="both"/>
        <w:rPr>
          <w:rFonts w:cs="Arial"/>
          <w:sz w:val="24"/>
          <w:szCs w:val="24"/>
        </w:rPr>
      </w:pPr>
      <w:r>
        <w:rPr>
          <w:rFonts w:cs="Arial"/>
          <w:sz w:val="24"/>
          <w:szCs w:val="24"/>
        </w:rPr>
        <w:t>Aplicação prática:</w:t>
      </w:r>
    </w:p>
    <w:p w:rsidR="001041EB" w:rsidRDefault="001041EB" w:rsidP="001041EB">
      <w:pPr>
        <w:pStyle w:val="PargrafodaLista"/>
        <w:numPr>
          <w:ilvl w:val="0"/>
          <w:numId w:val="5"/>
        </w:numPr>
        <w:tabs>
          <w:tab w:val="left" w:pos="2715"/>
        </w:tabs>
        <w:spacing w:after="0"/>
        <w:ind w:left="567" w:hanging="283"/>
        <w:jc w:val="both"/>
        <w:rPr>
          <w:rFonts w:cs="Arial"/>
          <w:sz w:val="24"/>
          <w:szCs w:val="24"/>
        </w:rPr>
      </w:pPr>
      <w:r>
        <w:rPr>
          <w:rFonts w:cs="Arial"/>
          <w:sz w:val="24"/>
          <w:szCs w:val="24"/>
        </w:rPr>
        <w:t>Emissor/Remetente – Professor;</w:t>
      </w:r>
    </w:p>
    <w:p w:rsidR="001041EB" w:rsidRDefault="001041EB" w:rsidP="001041EB">
      <w:pPr>
        <w:pStyle w:val="PargrafodaLista"/>
        <w:numPr>
          <w:ilvl w:val="0"/>
          <w:numId w:val="5"/>
        </w:numPr>
        <w:tabs>
          <w:tab w:val="left" w:pos="2715"/>
        </w:tabs>
        <w:spacing w:after="0"/>
        <w:ind w:left="567" w:hanging="283"/>
        <w:jc w:val="both"/>
        <w:rPr>
          <w:rFonts w:cs="Arial"/>
          <w:sz w:val="24"/>
          <w:szCs w:val="24"/>
        </w:rPr>
      </w:pPr>
      <w:r>
        <w:rPr>
          <w:rFonts w:cs="Arial"/>
          <w:sz w:val="24"/>
          <w:szCs w:val="24"/>
        </w:rPr>
        <w:t>Recetor/Destinatário – Alunos;</w:t>
      </w:r>
    </w:p>
    <w:p w:rsidR="001041EB" w:rsidRDefault="001041EB" w:rsidP="001041EB">
      <w:pPr>
        <w:pStyle w:val="PargrafodaLista"/>
        <w:numPr>
          <w:ilvl w:val="0"/>
          <w:numId w:val="5"/>
        </w:numPr>
        <w:tabs>
          <w:tab w:val="left" w:pos="2715"/>
        </w:tabs>
        <w:spacing w:after="0"/>
        <w:ind w:left="567" w:hanging="283"/>
        <w:jc w:val="both"/>
        <w:rPr>
          <w:rFonts w:cs="Arial"/>
          <w:sz w:val="24"/>
          <w:szCs w:val="24"/>
        </w:rPr>
      </w:pPr>
      <w:r>
        <w:rPr>
          <w:rFonts w:cs="Arial"/>
          <w:sz w:val="24"/>
          <w:szCs w:val="24"/>
        </w:rPr>
        <w:t>(Forma e estilo da) Mensagem – Oralidade, discurso de alguma forma retórico;</w:t>
      </w:r>
    </w:p>
    <w:p w:rsidR="001041EB" w:rsidRDefault="001041EB" w:rsidP="001041EB">
      <w:pPr>
        <w:pStyle w:val="PargrafodaLista"/>
        <w:numPr>
          <w:ilvl w:val="0"/>
          <w:numId w:val="5"/>
        </w:numPr>
        <w:tabs>
          <w:tab w:val="left" w:pos="2715"/>
        </w:tabs>
        <w:spacing w:after="0"/>
        <w:ind w:left="567" w:hanging="283"/>
        <w:jc w:val="both"/>
        <w:rPr>
          <w:rFonts w:cs="Arial"/>
          <w:sz w:val="24"/>
          <w:szCs w:val="24"/>
        </w:rPr>
      </w:pPr>
      <w:r>
        <w:rPr>
          <w:rFonts w:cs="Arial"/>
          <w:sz w:val="24"/>
          <w:szCs w:val="24"/>
        </w:rPr>
        <w:t>Contexto/Referente – Comunicação, fatores que determinam uma mensagem;</w:t>
      </w:r>
    </w:p>
    <w:p w:rsidR="001041EB" w:rsidRDefault="001041EB" w:rsidP="001041EB">
      <w:pPr>
        <w:pStyle w:val="PargrafodaLista"/>
        <w:numPr>
          <w:ilvl w:val="0"/>
          <w:numId w:val="5"/>
        </w:numPr>
        <w:tabs>
          <w:tab w:val="left" w:pos="2715"/>
        </w:tabs>
        <w:spacing w:after="0"/>
        <w:ind w:left="567" w:hanging="283"/>
        <w:jc w:val="both"/>
        <w:rPr>
          <w:rFonts w:cs="Arial"/>
          <w:sz w:val="24"/>
          <w:szCs w:val="24"/>
        </w:rPr>
      </w:pPr>
      <w:r>
        <w:rPr>
          <w:rFonts w:cs="Arial"/>
          <w:sz w:val="24"/>
          <w:szCs w:val="24"/>
        </w:rPr>
        <w:t>Meio/Canal (utilizado para manter o contacto) – Ar (se só estivermos a ouvir), pode ser a televisão ou a rádio (se o Professor estiver a falar connosco pela televisão ou pela rádio);</w:t>
      </w:r>
    </w:p>
    <w:p w:rsidR="00657B41" w:rsidRPr="00657B41" w:rsidRDefault="001041EB" w:rsidP="00657B41">
      <w:pPr>
        <w:pStyle w:val="PargrafodaLista"/>
        <w:numPr>
          <w:ilvl w:val="0"/>
          <w:numId w:val="5"/>
        </w:numPr>
        <w:tabs>
          <w:tab w:val="left" w:pos="2715"/>
        </w:tabs>
        <w:spacing w:after="0"/>
        <w:ind w:left="567" w:hanging="283"/>
        <w:jc w:val="both"/>
        <w:rPr>
          <w:rFonts w:cs="Arial"/>
          <w:sz w:val="24"/>
          <w:szCs w:val="24"/>
        </w:rPr>
      </w:pPr>
      <w:r>
        <w:rPr>
          <w:rFonts w:cs="Arial"/>
          <w:sz w:val="24"/>
          <w:szCs w:val="24"/>
        </w:rPr>
        <w:t>Código – Língua (neste caso, portuguesa); comunicação pedagógica (poderia ser comunicação jornalística).</w:t>
      </w:r>
    </w:p>
    <w:p w:rsidR="001041EB" w:rsidRDefault="001041EB" w:rsidP="001041EB">
      <w:pPr>
        <w:tabs>
          <w:tab w:val="left" w:pos="2715"/>
        </w:tabs>
        <w:spacing w:after="0"/>
        <w:jc w:val="both"/>
        <w:rPr>
          <w:rFonts w:cs="Arial"/>
          <w:sz w:val="24"/>
          <w:szCs w:val="24"/>
        </w:rPr>
      </w:pPr>
      <w:r>
        <w:rPr>
          <w:rFonts w:cs="Arial"/>
          <w:sz w:val="24"/>
          <w:szCs w:val="24"/>
        </w:rPr>
        <w:t>Cada um dos seis elementos fundamentais/fatores da comunicação determina uma diferente</w:t>
      </w:r>
      <w:r w:rsidR="0061411C">
        <w:rPr>
          <w:rFonts w:cs="Arial"/>
          <w:sz w:val="24"/>
          <w:szCs w:val="24"/>
        </w:rPr>
        <w:t xml:space="preserve"> </w:t>
      </w:r>
      <w:r w:rsidR="0061411C" w:rsidRPr="0061411C">
        <w:rPr>
          <w:rFonts w:cs="Arial"/>
          <w:b/>
          <w:sz w:val="24"/>
          <w:szCs w:val="24"/>
          <w:u w:val="single"/>
        </w:rPr>
        <w:t>FUNÇÃO DA LINGUAGEM</w:t>
      </w:r>
      <w:r w:rsidRPr="0061411C">
        <w:rPr>
          <w:rFonts w:cs="Arial"/>
          <w:b/>
          <w:sz w:val="24"/>
          <w:szCs w:val="24"/>
        </w:rPr>
        <w:t>:</w:t>
      </w:r>
    </w:p>
    <w:p w:rsidR="001041EB" w:rsidRDefault="001041EB" w:rsidP="001041EB">
      <w:pPr>
        <w:pStyle w:val="PargrafodaLista"/>
        <w:numPr>
          <w:ilvl w:val="0"/>
          <w:numId w:val="6"/>
        </w:numPr>
        <w:tabs>
          <w:tab w:val="left" w:pos="2715"/>
        </w:tabs>
        <w:spacing w:after="0"/>
        <w:ind w:left="567" w:hanging="283"/>
        <w:jc w:val="both"/>
        <w:rPr>
          <w:rFonts w:cs="Arial"/>
          <w:sz w:val="24"/>
          <w:szCs w:val="24"/>
        </w:rPr>
      </w:pPr>
      <w:r>
        <w:rPr>
          <w:rFonts w:cs="Arial"/>
          <w:sz w:val="24"/>
          <w:szCs w:val="24"/>
        </w:rPr>
        <w:t>Emissor/Remetente – Função emotiva;</w:t>
      </w:r>
    </w:p>
    <w:p w:rsidR="001041EB" w:rsidRPr="00B37D00" w:rsidRDefault="001041EB" w:rsidP="001041EB">
      <w:pPr>
        <w:pStyle w:val="PargrafodaLista"/>
        <w:numPr>
          <w:ilvl w:val="0"/>
          <w:numId w:val="6"/>
        </w:numPr>
        <w:tabs>
          <w:tab w:val="left" w:pos="2715"/>
        </w:tabs>
        <w:spacing w:after="0"/>
        <w:ind w:left="567" w:hanging="283"/>
        <w:jc w:val="both"/>
        <w:rPr>
          <w:rFonts w:cs="Arial"/>
          <w:sz w:val="24"/>
          <w:szCs w:val="24"/>
        </w:rPr>
      </w:pPr>
      <w:r>
        <w:rPr>
          <w:rFonts w:cs="Arial"/>
          <w:sz w:val="24"/>
          <w:szCs w:val="24"/>
        </w:rPr>
        <w:t>Recetor/Destinatário – Função conativa;</w:t>
      </w:r>
    </w:p>
    <w:p w:rsidR="001041EB" w:rsidRDefault="001041EB" w:rsidP="001041EB">
      <w:pPr>
        <w:pStyle w:val="PargrafodaLista"/>
        <w:numPr>
          <w:ilvl w:val="0"/>
          <w:numId w:val="6"/>
        </w:numPr>
        <w:tabs>
          <w:tab w:val="left" w:pos="2715"/>
        </w:tabs>
        <w:spacing w:after="0"/>
        <w:ind w:left="567" w:hanging="283"/>
        <w:jc w:val="both"/>
        <w:rPr>
          <w:rFonts w:cs="Arial"/>
          <w:sz w:val="24"/>
          <w:szCs w:val="24"/>
        </w:rPr>
      </w:pPr>
      <w:r>
        <w:rPr>
          <w:rFonts w:cs="Arial"/>
          <w:sz w:val="24"/>
          <w:szCs w:val="24"/>
        </w:rPr>
        <w:t>(Forma e estilo da) Mensagem – Função poética (a função poética é geralmente a que torna a mensagem mais apelativa/atrativa);</w:t>
      </w:r>
    </w:p>
    <w:p w:rsidR="001041EB" w:rsidRDefault="001041EB" w:rsidP="001041EB">
      <w:pPr>
        <w:pStyle w:val="PargrafodaLista"/>
        <w:numPr>
          <w:ilvl w:val="0"/>
          <w:numId w:val="6"/>
        </w:numPr>
        <w:tabs>
          <w:tab w:val="left" w:pos="2715"/>
        </w:tabs>
        <w:spacing w:after="0"/>
        <w:ind w:left="567" w:hanging="283"/>
        <w:jc w:val="both"/>
        <w:rPr>
          <w:rFonts w:cs="Arial"/>
          <w:sz w:val="24"/>
          <w:szCs w:val="24"/>
        </w:rPr>
      </w:pPr>
      <w:r>
        <w:rPr>
          <w:rFonts w:cs="Arial"/>
          <w:sz w:val="24"/>
          <w:szCs w:val="24"/>
        </w:rPr>
        <w:t>Contexto/Referente – Função referencial;</w:t>
      </w:r>
    </w:p>
    <w:p w:rsidR="001041EB" w:rsidRDefault="001041EB" w:rsidP="001041EB">
      <w:pPr>
        <w:pStyle w:val="PargrafodaLista"/>
        <w:numPr>
          <w:ilvl w:val="0"/>
          <w:numId w:val="6"/>
        </w:numPr>
        <w:tabs>
          <w:tab w:val="left" w:pos="2715"/>
        </w:tabs>
        <w:spacing w:after="0"/>
        <w:ind w:left="567" w:hanging="283"/>
        <w:jc w:val="both"/>
        <w:rPr>
          <w:rFonts w:cs="Arial"/>
          <w:sz w:val="24"/>
          <w:szCs w:val="24"/>
        </w:rPr>
      </w:pPr>
      <w:r>
        <w:rPr>
          <w:rFonts w:cs="Arial"/>
          <w:sz w:val="24"/>
          <w:szCs w:val="24"/>
        </w:rPr>
        <w:t>Meio/Canal – Função fática;</w:t>
      </w:r>
    </w:p>
    <w:p w:rsidR="001041EB" w:rsidRDefault="001041EB" w:rsidP="001041EB">
      <w:pPr>
        <w:pStyle w:val="PargrafodaLista"/>
        <w:numPr>
          <w:ilvl w:val="0"/>
          <w:numId w:val="6"/>
        </w:numPr>
        <w:tabs>
          <w:tab w:val="left" w:pos="2715"/>
        </w:tabs>
        <w:spacing w:after="0"/>
        <w:ind w:left="567" w:hanging="283"/>
        <w:jc w:val="both"/>
        <w:rPr>
          <w:rFonts w:cs="Arial"/>
          <w:sz w:val="24"/>
          <w:szCs w:val="24"/>
        </w:rPr>
      </w:pPr>
      <w:r>
        <w:rPr>
          <w:rFonts w:cs="Arial"/>
          <w:sz w:val="24"/>
          <w:szCs w:val="24"/>
        </w:rPr>
        <w:t>Código – Função metalinguística.</w:t>
      </w:r>
    </w:p>
    <w:p w:rsidR="002F0360" w:rsidRDefault="002F0360" w:rsidP="00727AB6">
      <w:pPr>
        <w:spacing w:after="0"/>
        <w:jc w:val="both"/>
        <w:rPr>
          <w:sz w:val="24"/>
          <w:szCs w:val="24"/>
        </w:rPr>
      </w:pPr>
      <w:r>
        <w:rPr>
          <w:sz w:val="24"/>
          <w:szCs w:val="24"/>
        </w:rPr>
        <w:t>Vecchio, 1995:</w:t>
      </w:r>
    </w:p>
    <w:p w:rsidR="002F0360" w:rsidRDefault="004846C1" w:rsidP="00727AB6">
      <w:pPr>
        <w:spacing w:after="0"/>
        <w:jc w:val="both"/>
        <w:rPr>
          <w:sz w:val="24"/>
          <w:szCs w:val="24"/>
        </w:rPr>
      </w:pPr>
      <w:r>
        <w:rPr>
          <w:noProof/>
          <w:sz w:val="24"/>
          <w:szCs w:val="24"/>
        </w:rPr>
        <w:pict>
          <v:shapetype id="_x0000_t202" coordsize="21600,21600" o:spt="202" path="m,l,21600r21600,l21600,xe">
            <v:stroke joinstyle="miter"/>
            <v:path gradientshapeok="t" o:connecttype="rect"/>
          </v:shapetype>
          <v:shape id="Caixa de Texto 2" o:spid="_x0000_s1026" type="#_x0000_t202" style="position:absolute;left:0;text-align:left;margin-left:106.85pt;margin-top:104.25pt;width:1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" filled="f" stroked="f">
            <v:textbox style="mso-fit-shape-to-text:t">
              <w:txbxContent>
                <w:p w:rsidR="00FA519F" w:rsidRPr="00FA519F" w:rsidRDefault="00FA519F" w:rsidP="00FA519F">
                  <w:pPr>
                    <w:spacing w:after="0"/>
                    <w:jc w:val="center"/>
                    <w:rPr>
                      <w:b/>
                      <w:sz w:val="40"/>
                      <w:szCs w:val="40"/>
                    </w:rPr>
                  </w:pPr>
                  <w:r w:rsidRPr="00FA519F">
                    <w:rPr>
                      <w:b/>
                      <w:sz w:val="40"/>
                      <w:szCs w:val="40"/>
                    </w:rPr>
                    <w:t>RUÍDO</w:t>
                  </w:r>
                </w:p>
                <w:p w:rsidR="00FA519F" w:rsidRPr="00FA519F" w:rsidRDefault="00FA519F" w:rsidP="00FA519F">
                  <w:pPr>
                    <w:spacing w:after="0"/>
                    <w:jc w:val="center"/>
                    <w:rPr>
                      <w:b/>
                      <w:sz w:val="40"/>
                      <w:szCs w:val="40"/>
                    </w:rPr>
                  </w:pPr>
                  <w:r w:rsidRPr="00FA519F">
                    <w:rPr>
                      <w:b/>
                      <w:sz w:val="40"/>
                      <w:szCs w:val="40"/>
                    </w:rPr>
                    <w:t>BARREIRA</w:t>
                  </w:r>
                </w:p>
                <w:p w:rsidR="00FA519F" w:rsidRPr="00FA519F" w:rsidRDefault="00FA519F" w:rsidP="00FA519F">
                  <w:pPr>
                    <w:spacing w:after="0"/>
                    <w:jc w:val="center"/>
                    <w:rPr>
                      <w:b/>
                      <w:sz w:val="40"/>
                      <w:szCs w:val="40"/>
                    </w:rPr>
                  </w:pPr>
                  <w:r w:rsidRPr="00FA519F">
                    <w:rPr>
                      <w:b/>
                      <w:sz w:val="40"/>
                      <w:szCs w:val="40"/>
                    </w:rPr>
                    <w:t>FILTROS</w:t>
                  </w:r>
                </w:p>
              </w:txbxContent>
            </v:textbox>
          </v:shape>
        </w:pict>
      </w:r>
      <w:r w:rsidR="002F0360">
        <w:rPr>
          <w:noProof/>
          <w:sz w:val="24"/>
          <w:szCs w:val="24"/>
        </w:rPr>
        <w:drawing>
          <wp:inline distT="0" distB="0" distL="0" distR="0">
            <wp:extent cx="4305300" cy="38100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A519F" w:rsidRDefault="00FA519F" w:rsidP="00FA519F">
      <w:pPr>
        <w:spacing w:after="0"/>
        <w:jc w:val="both"/>
        <w:rPr>
          <w:sz w:val="24"/>
          <w:szCs w:val="24"/>
        </w:rPr>
      </w:pPr>
      <w:r>
        <w:rPr>
          <w:sz w:val="24"/>
          <w:szCs w:val="24"/>
        </w:rPr>
        <w:t>Decoding (= descodificar):</w:t>
      </w:r>
    </w:p>
    <w:p w:rsidR="00FA519F" w:rsidRDefault="00FA519F" w:rsidP="00FA519F">
      <w:pPr>
        <w:pStyle w:val="PargrafodaLista"/>
        <w:numPr>
          <w:ilvl w:val="0"/>
          <w:numId w:val="8"/>
        </w:numPr>
        <w:spacing w:after="0"/>
        <w:ind w:left="567" w:hanging="283"/>
        <w:jc w:val="both"/>
        <w:rPr>
          <w:sz w:val="24"/>
          <w:szCs w:val="24"/>
        </w:rPr>
      </w:pPr>
      <w:r>
        <w:rPr>
          <w:sz w:val="24"/>
          <w:szCs w:val="24"/>
        </w:rPr>
        <w:t>Descodificação alinhada com o codificador;</w:t>
      </w:r>
    </w:p>
    <w:p w:rsidR="00FA519F" w:rsidRDefault="00FA519F" w:rsidP="00FA519F">
      <w:pPr>
        <w:pStyle w:val="PargrafodaLista"/>
        <w:numPr>
          <w:ilvl w:val="0"/>
          <w:numId w:val="8"/>
        </w:numPr>
        <w:spacing w:after="0"/>
        <w:ind w:left="567" w:hanging="283"/>
        <w:jc w:val="both"/>
        <w:rPr>
          <w:sz w:val="24"/>
          <w:szCs w:val="24"/>
        </w:rPr>
      </w:pPr>
      <w:r>
        <w:rPr>
          <w:sz w:val="24"/>
          <w:szCs w:val="24"/>
        </w:rPr>
        <w:t>Descodificação desalinhada com o codificador/Leitura oposicional da mensagem;</w:t>
      </w:r>
    </w:p>
    <w:p w:rsidR="00FA519F" w:rsidRDefault="00FA519F" w:rsidP="00FA519F">
      <w:pPr>
        <w:pStyle w:val="PargrafodaLista"/>
        <w:numPr>
          <w:ilvl w:val="0"/>
          <w:numId w:val="8"/>
        </w:numPr>
        <w:spacing w:after="0"/>
        <w:ind w:left="567" w:hanging="283"/>
        <w:jc w:val="both"/>
        <w:rPr>
          <w:sz w:val="24"/>
          <w:szCs w:val="24"/>
        </w:rPr>
      </w:pPr>
      <w:r>
        <w:rPr>
          <w:sz w:val="24"/>
          <w:szCs w:val="24"/>
        </w:rPr>
        <w:t>Negociação de sentido (conhecemos alguns significados; tentamos compreender os significados que não conhecemos pelo contexto).</w:t>
      </w:r>
    </w:p>
    <w:p w:rsidR="00FA519F" w:rsidRDefault="00FA519F" w:rsidP="00FA519F">
      <w:pPr>
        <w:spacing w:after="0"/>
        <w:jc w:val="both"/>
        <w:rPr>
          <w:sz w:val="24"/>
          <w:szCs w:val="24"/>
        </w:rPr>
      </w:pPr>
      <w:r>
        <w:rPr>
          <w:sz w:val="24"/>
          <w:szCs w:val="24"/>
        </w:rPr>
        <w:t>O domínio por parte do recetor do código do emissor (ou não) faz com que o processo de comunicação se efetive (ou não).</w:t>
      </w:r>
    </w:p>
    <w:p w:rsidR="00FA519F" w:rsidRPr="00FA519F" w:rsidRDefault="00FA519F" w:rsidP="00FA519F">
      <w:pPr>
        <w:spacing w:after="0"/>
        <w:jc w:val="both"/>
        <w:rPr>
          <w:sz w:val="24"/>
          <w:szCs w:val="24"/>
        </w:rPr>
      </w:pPr>
      <w:r>
        <w:rPr>
          <w:sz w:val="24"/>
          <w:szCs w:val="24"/>
        </w:rPr>
        <w:t>Understanding (= compreender) – Processamento cognitivo da mensagem; diferença entre analfabetismo e iliteracia (</w:t>
      </w:r>
      <w:r w:rsidR="00BF38D7">
        <w:rPr>
          <w:sz w:val="24"/>
          <w:szCs w:val="24"/>
        </w:rPr>
        <w:t>o analfabeto não sabe ler nem escrever; o iletrado sabe ler e escrever, mas não compreende o que lê).</w:t>
      </w:r>
    </w:p>
    <w:p w:rsidR="00E501B4" w:rsidRDefault="00FA519F" w:rsidP="00FA519F">
      <w:pPr>
        <w:spacing w:after="0"/>
        <w:jc w:val="both"/>
        <w:rPr>
          <w:sz w:val="24"/>
          <w:szCs w:val="24"/>
        </w:rPr>
      </w:pPr>
      <w:r>
        <w:rPr>
          <w:sz w:val="24"/>
          <w:szCs w:val="24"/>
        </w:rPr>
        <w:t>O ruído (não necessariamente o barulho; ruído enquanto sinónimo de barreira) pode estar em todos os momentos da cadeia: pode não estar no emissor e estar no canal, por exemplo.</w:t>
      </w:r>
    </w:p>
    <w:p w:rsidR="00FA519F" w:rsidRDefault="00FA519F" w:rsidP="00FA519F">
      <w:pPr>
        <w:spacing w:after="0"/>
        <w:jc w:val="both"/>
        <w:rPr>
          <w:sz w:val="24"/>
          <w:szCs w:val="24"/>
        </w:rPr>
      </w:pPr>
      <w:r>
        <w:rPr>
          <w:sz w:val="24"/>
          <w:szCs w:val="24"/>
        </w:rPr>
        <w:t xml:space="preserve">Tipos de </w:t>
      </w:r>
      <w:r w:rsidRPr="001A0A3D">
        <w:rPr>
          <w:b/>
          <w:sz w:val="24"/>
          <w:szCs w:val="24"/>
          <w:u w:val="single"/>
        </w:rPr>
        <w:t>BARREIRAS À COMUNICAÇÃO</w:t>
      </w:r>
      <w:r w:rsidRPr="001A0A3D">
        <w:rPr>
          <w:b/>
          <w:sz w:val="24"/>
          <w:szCs w:val="24"/>
        </w:rPr>
        <w:t>:</w:t>
      </w:r>
    </w:p>
    <w:p w:rsidR="00FA519F" w:rsidRDefault="00FA519F" w:rsidP="00FA519F">
      <w:pPr>
        <w:spacing w:after="0"/>
        <w:ind w:left="567" w:hanging="283"/>
        <w:jc w:val="both"/>
        <w:rPr>
          <w:sz w:val="24"/>
          <w:szCs w:val="24"/>
        </w:rPr>
      </w:pPr>
      <w:r w:rsidRPr="001041EB">
        <w:rPr>
          <w:b/>
          <w:sz w:val="24"/>
          <w:szCs w:val="24"/>
        </w:rPr>
        <w:t xml:space="preserve">1) </w:t>
      </w:r>
      <w:r w:rsidRPr="001041EB">
        <w:rPr>
          <w:b/>
          <w:sz w:val="24"/>
          <w:szCs w:val="24"/>
          <w:u w:val="single"/>
        </w:rPr>
        <w:t>Problemas semânticos</w:t>
      </w:r>
      <w:r>
        <w:rPr>
          <w:sz w:val="24"/>
          <w:szCs w:val="24"/>
        </w:rPr>
        <w:t xml:space="preserve"> (não se percebe bem o significado das palavras e frases), quer na totalidade do código, quer apenas numa expressão;</w:t>
      </w:r>
    </w:p>
    <w:p w:rsidR="00FA519F" w:rsidRDefault="00FA519F" w:rsidP="00FA519F">
      <w:pPr>
        <w:spacing w:after="0"/>
        <w:ind w:left="567" w:hanging="283"/>
        <w:jc w:val="both"/>
        <w:rPr>
          <w:sz w:val="24"/>
          <w:szCs w:val="24"/>
        </w:rPr>
      </w:pPr>
      <w:r w:rsidRPr="001041EB">
        <w:rPr>
          <w:b/>
          <w:sz w:val="24"/>
          <w:szCs w:val="24"/>
        </w:rPr>
        <w:t xml:space="preserve">2) </w:t>
      </w:r>
      <w:r w:rsidRPr="001041EB">
        <w:rPr>
          <w:b/>
          <w:sz w:val="24"/>
          <w:szCs w:val="24"/>
          <w:u w:val="single"/>
        </w:rPr>
        <w:t>Diferenças de estatuto</w:t>
      </w:r>
      <w:r>
        <w:rPr>
          <w:sz w:val="24"/>
          <w:szCs w:val="24"/>
        </w:rPr>
        <w:t xml:space="preserve"> (geracional, de profissão, de classe social, etc.);</w:t>
      </w:r>
    </w:p>
    <w:p w:rsidR="00FA519F" w:rsidRDefault="00FA519F" w:rsidP="00FA519F">
      <w:pPr>
        <w:spacing w:after="0"/>
        <w:ind w:left="567" w:hanging="283"/>
        <w:jc w:val="both"/>
        <w:rPr>
          <w:sz w:val="24"/>
          <w:szCs w:val="24"/>
        </w:rPr>
      </w:pPr>
      <w:r w:rsidRPr="001041EB">
        <w:rPr>
          <w:b/>
          <w:sz w:val="24"/>
          <w:szCs w:val="24"/>
        </w:rPr>
        <w:t xml:space="preserve">3) </w:t>
      </w:r>
      <w:r w:rsidRPr="001041EB">
        <w:rPr>
          <w:b/>
          <w:sz w:val="24"/>
          <w:szCs w:val="24"/>
          <w:u w:val="single"/>
        </w:rPr>
        <w:t>Ausência de feedback</w:t>
      </w:r>
      <w:r>
        <w:rPr>
          <w:sz w:val="24"/>
          <w:szCs w:val="24"/>
        </w:rPr>
        <w:t xml:space="preserve"> - Não existe não-comunicação, mas a reação pode ser uma barreira à comunicação. Ex: A pergunta a B “Estás a perceber?” e B não reage;</w:t>
      </w:r>
    </w:p>
    <w:p w:rsidR="00FA519F" w:rsidRDefault="00FA519F" w:rsidP="00FA519F">
      <w:pPr>
        <w:spacing w:after="0"/>
        <w:ind w:left="567" w:hanging="283"/>
        <w:jc w:val="both"/>
        <w:rPr>
          <w:sz w:val="24"/>
          <w:szCs w:val="24"/>
        </w:rPr>
      </w:pPr>
      <w:r w:rsidRPr="001041EB">
        <w:rPr>
          <w:b/>
          <w:sz w:val="24"/>
          <w:szCs w:val="24"/>
        </w:rPr>
        <w:t xml:space="preserve">4) </w:t>
      </w:r>
      <w:r w:rsidRPr="001041EB">
        <w:rPr>
          <w:b/>
          <w:sz w:val="24"/>
          <w:szCs w:val="24"/>
          <w:u w:val="single"/>
        </w:rPr>
        <w:t>Distrações</w:t>
      </w:r>
      <w:r>
        <w:rPr>
          <w:sz w:val="24"/>
          <w:szCs w:val="24"/>
        </w:rPr>
        <w:t xml:space="preserve"> (interferências externas);</w:t>
      </w:r>
    </w:p>
    <w:p w:rsidR="00FA519F" w:rsidRDefault="00FA519F" w:rsidP="00FA519F">
      <w:pPr>
        <w:spacing w:after="0"/>
        <w:ind w:left="567" w:hanging="283"/>
        <w:jc w:val="both"/>
        <w:rPr>
          <w:sz w:val="24"/>
          <w:szCs w:val="24"/>
        </w:rPr>
      </w:pPr>
      <w:r w:rsidRPr="001041EB">
        <w:rPr>
          <w:b/>
          <w:sz w:val="24"/>
          <w:szCs w:val="24"/>
        </w:rPr>
        <w:t xml:space="preserve">5) </w:t>
      </w:r>
      <w:r w:rsidRPr="001041EB">
        <w:rPr>
          <w:b/>
          <w:sz w:val="24"/>
          <w:szCs w:val="24"/>
          <w:u w:val="single"/>
        </w:rPr>
        <w:t>Perceção do outro</w:t>
      </w:r>
      <w:r>
        <w:rPr>
          <w:sz w:val="24"/>
          <w:szCs w:val="24"/>
        </w:rPr>
        <w:t xml:space="preserve"> (forma como o emissor perceciona o recetor e vice-versa, que influi na forma como o primeiro transmite a mensagem).</w:t>
      </w:r>
    </w:p>
    <w:p w:rsidR="00FA519F" w:rsidRDefault="00FA519F" w:rsidP="00FA519F">
      <w:pPr>
        <w:spacing w:after="0"/>
        <w:jc w:val="both"/>
        <w:rPr>
          <w:sz w:val="24"/>
          <w:szCs w:val="24"/>
        </w:rPr>
      </w:pPr>
    </w:p>
    <w:p w:rsidR="0061411C" w:rsidRDefault="0061411C" w:rsidP="0061411C">
      <w:pPr>
        <w:pStyle w:val="PargrafodaLista"/>
        <w:numPr>
          <w:ilvl w:val="0"/>
          <w:numId w:val="9"/>
        </w:numPr>
        <w:spacing w:after="0"/>
        <w:ind w:left="567" w:hanging="283"/>
        <w:jc w:val="both"/>
        <w:rPr>
          <w:sz w:val="24"/>
          <w:szCs w:val="24"/>
        </w:rPr>
      </w:pPr>
      <w:r w:rsidRPr="0061411C">
        <w:rPr>
          <w:b/>
          <w:sz w:val="24"/>
          <w:szCs w:val="24"/>
          <w:u w:val="single"/>
        </w:rPr>
        <w:t>DENOTAÇÃO</w:t>
      </w:r>
      <w:r>
        <w:rPr>
          <w:sz w:val="24"/>
          <w:szCs w:val="24"/>
        </w:rPr>
        <w:t xml:space="preserve"> – </w:t>
      </w:r>
      <w:r w:rsidR="00457DB8">
        <w:rPr>
          <w:sz w:val="24"/>
          <w:szCs w:val="24"/>
        </w:rPr>
        <w:t>Sentido literal, primeiro sentido que atribuímos às palavras e às imagens, identificação de uma palavra, som ou imagem para fazer referência a qualquer coisa (um referente). Costuma considerar-se a denotação como o significado literal, definidor, óbvio ou de senso-comum desse referente, mas é mais correto dizer que é o significado com o mais amplo consenso.</w:t>
      </w:r>
    </w:p>
    <w:p w:rsidR="0061411C" w:rsidRPr="0061411C" w:rsidRDefault="0061411C" w:rsidP="0061411C">
      <w:pPr>
        <w:pStyle w:val="PargrafodaLista"/>
        <w:numPr>
          <w:ilvl w:val="0"/>
          <w:numId w:val="9"/>
        </w:numPr>
        <w:spacing w:after="0"/>
        <w:ind w:left="567" w:hanging="283"/>
        <w:jc w:val="both"/>
        <w:rPr>
          <w:sz w:val="24"/>
          <w:szCs w:val="24"/>
        </w:rPr>
      </w:pPr>
      <w:r w:rsidRPr="0061411C">
        <w:rPr>
          <w:b/>
          <w:sz w:val="24"/>
          <w:szCs w:val="24"/>
          <w:u w:val="single"/>
        </w:rPr>
        <w:t>CONOTAÇÃO</w:t>
      </w:r>
      <w:r>
        <w:rPr>
          <w:sz w:val="24"/>
          <w:szCs w:val="24"/>
        </w:rPr>
        <w:t xml:space="preserve"> – Conjunto de associaç</w:t>
      </w:r>
      <w:r w:rsidR="00457DB8">
        <w:rPr>
          <w:sz w:val="24"/>
          <w:szCs w:val="24"/>
        </w:rPr>
        <w:t>ões</w:t>
      </w:r>
      <w:r>
        <w:rPr>
          <w:sz w:val="24"/>
          <w:szCs w:val="24"/>
        </w:rPr>
        <w:t xml:space="preserve"> adicionais (pessoais e socioculturais) que a palavra, o som ou a imagem sugerem para além do significado literal. Para Barthes, </w:t>
      </w:r>
      <w:r w:rsidR="00457DB8">
        <w:rPr>
          <w:sz w:val="24"/>
          <w:szCs w:val="24"/>
        </w:rPr>
        <w:t>é um “significado de segunda ordem”.</w:t>
      </w:r>
    </w:p>
    <w:p w:rsidR="002F0360" w:rsidRDefault="002F0360" w:rsidP="00727AB6">
      <w:pPr>
        <w:spacing w:after="0"/>
        <w:jc w:val="both"/>
        <w:rPr>
          <w:sz w:val="24"/>
          <w:szCs w:val="24"/>
        </w:rPr>
      </w:pPr>
    </w:p>
    <w:p w:rsidR="00457DB8" w:rsidRPr="00457DB8" w:rsidRDefault="00457DB8" w:rsidP="00727AB6">
      <w:pPr>
        <w:spacing w:after="0"/>
        <w:jc w:val="both"/>
        <w:rPr>
          <w:b/>
          <w:sz w:val="24"/>
          <w:szCs w:val="24"/>
        </w:rPr>
      </w:pPr>
      <w:r w:rsidRPr="00457DB8">
        <w:rPr>
          <w:b/>
          <w:sz w:val="24"/>
          <w:szCs w:val="24"/>
          <w:u w:val="single"/>
        </w:rPr>
        <w:t>CIÊNCIAS DA COMUNICAÇÃO</w:t>
      </w:r>
      <w:r w:rsidRPr="00457DB8">
        <w:rPr>
          <w:b/>
          <w:sz w:val="24"/>
          <w:szCs w:val="24"/>
        </w:rPr>
        <w:t>:</w:t>
      </w:r>
    </w:p>
    <w:p w:rsidR="00727AB6" w:rsidRDefault="00457DB8" w:rsidP="00727AB6">
      <w:pPr>
        <w:spacing w:after="0"/>
        <w:jc w:val="both"/>
        <w:rPr>
          <w:sz w:val="24"/>
          <w:szCs w:val="24"/>
        </w:rPr>
      </w:pPr>
      <w:r>
        <w:rPr>
          <w:sz w:val="24"/>
          <w:szCs w:val="24"/>
        </w:rPr>
        <w:t>As Ciências da Comunicação são</w:t>
      </w:r>
      <w:r w:rsidR="00727AB6">
        <w:rPr>
          <w:sz w:val="24"/>
          <w:szCs w:val="24"/>
        </w:rPr>
        <w:t xml:space="preserve"> uma área científica relativamente recente. Há aut</w:t>
      </w:r>
      <w:r>
        <w:rPr>
          <w:sz w:val="24"/>
          <w:szCs w:val="24"/>
        </w:rPr>
        <w:t>ores que atribuem a origem das Ciências da C</w:t>
      </w:r>
      <w:r w:rsidR="00727AB6">
        <w:rPr>
          <w:sz w:val="24"/>
          <w:szCs w:val="24"/>
        </w:rPr>
        <w:t>omun</w:t>
      </w:r>
      <w:r>
        <w:rPr>
          <w:sz w:val="24"/>
          <w:szCs w:val="24"/>
        </w:rPr>
        <w:t>icação à Segunda Guerra Mundial, com os m</w:t>
      </w:r>
      <w:r w:rsidR="00727AB6">
        <w:rPr>
          <w:sz w:val="24"/>
          <w:szCs w:val="24"/>
        </w:rPr>
        <w:t>eios de comunicação de massa ou comunicação</w:t>
      </w:r>
      <w:r>
        <w:rPr>
          <w:sz w:val="24"/>
          <w:szCs w:val="24"/>
        </w:rPr>
        <w:t xml:space="preserve"> de massa nos anos 40, 50 e 60</w:t>
      </w:r>
      <w:r w:rsidR="00727AB6">
        <w:rPr>
          <w:sz w:val="24"/>
          <w:szCs w:val="24"/>
        </w:rPr>
        <w:t>. A primeira licenciatura na área da com</w:t>
      </w:r>
      <w:r>
        <w:rPr>
          <w:sz w:val="24"/>
          <w:szCs w:val="24"/>
        </w:rPr>
        <w:t>unicação surgiu apenas em 1979, na Universidade Nova de Lisboa,</w:t>
      </w:r>
      <w:r w:rsidR="00727AB6">
        <w:rPr>
          <w:sz w:val="24"/>
          <w:szCs w:val="24"/>
        </w:rPr>
        <w:t xml:space="preserve"> e o primeiro mestrado em 1999.</w:t>
      </w:r>
    </w:p>
    <w:p w:rsidR="00727AB6" w:rsidRDefault="00727AB6" w:rsidP="00727AB6">
      <w:pPr>
        <w:spacing w:after="0"/>
        <w:jc w:val="both"/>
        <w:rPr>
          <w:sz w:val="24"/>
          <w:szCs w:val="24"/>
        </w:rPr>
      </w:pPr>
      <w:r>
        <w:rPr>
          <w:sz w:val="24"/>
          <w:szCs w:val="24"/>
        </w:rPr>
        <w:t>Áreas das ciências da comunicação:</w:t>
      </w:r>
    </w:p>
    <w:p w:rsidR="00457DB8" w:rsidRDefault="00727AB6" w:rsidP="00727AB6">
      <w:pPr>
        <w:pStyle w:val="PargrafodaLista"/>
        <w:numPr>
          <w:ilvl w:val="0"/>
          <w:numId w:val="10"/>
        </w:numPr>
        <w:spacing w:after="0"/>
        <w:ind w:left="567" w:hanging="283"/>
        <w:jc w:val="both"/>
        <w:rPr>
          <w:sz w:val="24"/>
          <w:szCs w:val="24"/>
        </w:rPr>
      </w:pPr>
      <w:r w:rsidRPr="00457DB8">
        <w:rPr>
          <w:b/>
          <w:sz w:val="24"/>
          <w:szCs w:val="24"/>
          <w:u w:val="single"/>
        </w:rPr>
        <w:t>COMUNICAÇÃO SOCIAL</w:t>
      </w:r>
      <w:r w:rsidRPr="00457DB8">
        <w:rPr>
          <w:sz w:val="24"/>
          <w:szCs w:val="24"/>
        </w:rPr>
        <w:t xml:space="preserve"> </w:t>
      </w:r>
      <w:r w:rsidR="00457DB8">
        <w:rPr>
          <w:sz w:val="24"/>
          <w:szCs w:val="24"/>
        </w:rPr>
        <w:t>–</w:t>
      </w:r>
      <w:r w:rsidRPr="00457DB8">
        <w:rPr>
          <w:sz w:val="24"/>
          <w:szCs w:val="24"/>
        </w:rPr>
        <w:t xml:space="preserve"> Media e tecnologias que fazem a mediação (</w:t>
      </w:r>
      <w:r w:rsidR="00457DB8">
        <w:rPr>
          <w:sz w:val="24"/>
          <w:szCs w:val="24"/>
        </w:rPr>
        <w:t xml:space="preserve">função de </w:t>
      </w:r>
      <w:r w:rsidRPr="00457DB8">
        <w:rPr>
          <w:sz w:val="24"/>
          <w:szCs w:val="24"/>
        </w:rPr>
        <w:t>orientar, regular, funcionar como canal) e mediatização (</w:t>
      </w:r>
      <w:r w:rsidR="00457DB8">
        <w:rPr>
          <w:sz w:val="24"/>
          <w:szCs w:val="24"/>
        </w:rPr>
        <w:t xml:space="preserve">função de </w:t>
      </w:r>
      <w:r w:rsidRPr="00457DB8">
        <w:rPr>
          <w:sz w:val="24"/>
          <w:szCs w:val="24"/>
        </w:rPr>
        <w:t>dar destaq</w:t>
      </w:r>
      <w:r w:rsidR="00457DB8">
        <w:rPr>
          <w:sz w:val="24"/>
          <w:szCs w:val="24"/>
        </w:rPr>
        <w:t>ue, tornar a informação visível</w:t>
      </w:r>
      <w:r w:rsidRPr="00457DB8">
        <w:rPr>
          <w:sz w:val="24"/>
          <w:szCs w:val="24"/>
        </w:rPr>
        <w:t xml:space="preserve"> através do sistema mediático) dos acontecimentos;</w:t>
      </w:r>
    </w:p>
    <w:p w:rsidR="00457DB8" w:rsidRDefault="00727AB6" w:rsidP="00727AB6">
      <w:pPr>
        <w:pStyle w:val="PargrafodaLista"/>
        <w:numPr>
          <w:ilvl w:val="0"/>
          <w:numId w:val="10"/>
        </w:numPr>
        <w:spacing w:after="0"/>
        <w:ind w:left="567" w:hanging="283"/>
        <w:jc w:val="both"/>
        <w:rPr>
          <w:sz w:val="24"/>
          <w:szCs w:val="24"/>
        </w:rPr>
      </w:pPr>
      <w:r w:rsidRPr="00457DB8">
        <w:rPr>
          <w:b/>
          <w:sz w:val="24"/>
          <w:szCs w:val="24"/>
          <w:u w:val="single"/>
        </w:rPr>
        <w:t>COMUNICAÇÃO ORGANIZACIONAL</w:t>
      </w:r>
      <w:r w:rsidRPr="00457DB8">
        <w:rPr>
          <w:sz w:val="24"/>
          <w:szCs w:val="24"/>
        </w:rPr>
        <w:t xml:space="preserve"> </w:t>
      </w:r>
      <w:r w:rsidR="00457DB8" w:rsidRPr="00457DB8">
        <w:rPr>
          <w:sz w:val="24"/>
          <w:szCs w:val="24"/>
        </w:rPr>
        <w:t>– Relações empresariais (</w:t>
      </w:r>
      <w:r w:rsidRPr="00457DB8">
        <w:rPr>
          <w:sz w:val="24"/>
          <w:szCs w:val="24"/>
        </w:rPr>
        <w:t xml:space="preserve">dentro da </w:t>
      </w:r>
      <w:r w:rsidR="00457DB8" w:rsidRPr="00457DB8">
        <w:rPr>
          <w:sz w:val="24"/>
          <w:szCs w:val="24"/>
        </w:rPr>
        <w:t xml:space="preserve">empresa, da </w:t>
      </w:r>
      <w:r w:rsidRPr="00457DB8">
        <w:rPr>
          <w:sz w:val="24"/>
          <w:szCs w:val="24"/>
        </w:rPr>
        <w:t>organização</w:t>
      </w:r>
      <w:r w:rsidR="00457DB8" w:rsidRPr="00457DB8">
        <w:rPr>
          <w:sz w:val="24"/>
          <w:szCs w:val="24"/>
        </w:rPr>
        <w:t>)</w:t>
      </w:r>
      <w:r w:rsidRPr="00457DB8">
        <w:rPr>
          <w:sz w:val="24"/>
          <w:szCs w:val="24"/>
        </w:rPr>
        <w:t>. A comunicação dentro da organização pode ser formal (ve</w:t>
      </w:r>
      <w:r w:rsidR="00457DB8" w:rsidRPr="00457DB8">
        <w:rPr>
          <w:sz w:val="24"/>
          <w:szCs w:val="24"/>
        </w:rPr>
        <w:t xml:space="preserve">rtical ou horizontal; sendo </w:t>
      </w:r>
      <w:r w:rsidRPr="00457DB8">
        <w:rPr>
          <w:sz w:val="24"/>
          <w:szCs w:val="24"/>
        </w:rPr>
        <w:t xml:space="preserve">vertical, pode </w:t>
      </w:r>
      <w:r w:rsidR="00457DB8" w:rsidRPr="00457DB8">
        <w:rPr>
          <w:sz w:val="24"/>
          <w:szCs w:val="24"/>
        </w:rPr>
        <w:t xml:space="preserve">ainda </w:t>
      </w:r>
      <w:r w:rsidRPr="00457DB8">
        <w:rPr>
          <w:sz w:val="24"/>
          <w:szCs w:val="24"/>
        </w:rPr>
        <w:t>ser ascendente ou descendente) ou informal (</w:t>
      </w:r>
      <w:r w:rsidR="00457DB8" w:rsidRPr="00457DB8">
        <w:rPr>
          <w:sz w:val="24"/>
          <w:szCs w:val="24"/>
        </w:rPr>
        <w:t xml:space="preserve">a comunicação informal </w:t>
      </w:r>
      <w:r w:rsidRPr="00457DB8">
        <w:rPr>
          <w:sz w:val="24"/>
          <w:szCs w:val="24"/>
        </w:rPr>
        <w:t xml:space="preserve">pode ser tão ou mais importante do que a comunicação formal). </w:t>
      </w:r>
      <w:r w:rsidR="00457DB8" w:rsidRPr="00457DB8">
        <w:rPr>
          <w:sz w:val="24"/>
          <w:szCs w:val="24"/>
        </w:rPr>
        <w:t xml:space="preserve">É importante que haja uma circulação da informação a vários níveis, pelo que </w:t>
      </w:r>
      <w:r w:rsidRPr="00457DB8">
        <w:rPr>
          <w:sz w:val="24"/>
          <w:szCs w:val="24"/>
        </w:rPr>
        <w:t>as organizações devem procurar ter um bom equilíbrio de tod</w:t>
      </w:r>
      <w:r w:rsidR="00457DB8">
        <w:rPr>
          <w:sz w:val="24"/>
          <w:szCs w:val="24"/>
        </w:rPr>
        <w:t>as estas forças;</w:t>
      </w:r>
    </w:p>
    <w:p w:rsidR="00727AB6" w:rsidRPr="00457DB8" w:rsidRDefault="00727AB6" w:rsidP="00727AB6">
      <w:pPr>
        <w:pStyle w:val="PargrafodaLista"/>
        <w:numPr>
          <w:ilvl w:val="0"/>
          <w:numId w:val="10"/>
        </w:numPr>
        <w:spacing w:after="0"/>
        <w:ind w:left="567" w:hanging="283"/>
        <w:jc w:val="both"/>
        <w:rPr>
          <w:sz w:val="24"/>
          <w:szCs w:val="24"/>
        </w:rPr>
      </w:pPr>
      <w:r w:rsidRPr="00457DB8">
        <w:rPr>
          <w:b/>
          <w:sz w:val="24"/>
          <w:szCs w:val="24"/>
          <w:u w:val="single"/>
        </w:rPr>
        <w:t>COMUNICAÇÃO INTERCULTURAL</w:t>
      </w:r>
      <w:r w:rsidRPr="00457DB8">
        <w:rPr>
          <w:sz w:val="24"/>
          <w:szCs w:val="24"/>
        </w:rPr>
        <w:t xml:space="preserve"> </w:t>
      </w:r>
      <w:r w:rsidR="00457DB8">
        <w:rPr>
          <w:sz w:val="24"/>
          <w:szCs w:val="24"/>
        </w:rPr>
        <w:t>–</w:t>
      </w:r>
      <w:r w:rsidRPr="00457DB8">
        <w:rPr>
          <w:sz w:val="24"/>
          <w:szCs w:val="24"/>
        </w:rPr>
        <w:t xml:space="preserve"> Comunicação entre diferentes culturas.</w:t>
      </w:r>
    </w:p>
    <w:p w:rsidR="00727AB6" w:rsidRDefault="00727AB6" w:rsidP="00727AB6">
      <w:pPr>
        <w:spacing w:after="0"/>
        <w:jc w:val="both"/>
        <w:rPr>
          <w:sz w:val="24"/>
          <w:szCs w:val="24"/>
        </w:rPr>
      </w:pPr>
      <w:r>
        <w:rPr>
          <w:sz w:val="24"/>
          <w:szCs w:val="24"/>
        </w:rPr>
        <w:t>Níveis do processo comunicacional:</w:t>
      </w:r>
    </w:p>
    <w:p w:rsidR="00727AB6" w:rsidRDefault="00457DB8" w:rsidP="00457DB8">
      <w:pPr>
        <w:pStyle w:val="PargrafodaLista"/>
        <w:numPr>
          <w:ilvl w:val="0"/>
          <w:numId w:val="11"/>
        </w:numPr>
        <w:spacing w:after="0"/>
        <w:ind w:left="567" w:hanging="283"/>
        <w:jc w:val="both"/>
        <w:rPr>
          <w:sz w:val="24"/>
          <w:szCs w:val="24"/>
        </w:rPr>
      </w:pPr>
      <w:r w:rsidRPr="00457DB8">
        <w:rPr>
          <w:b/>
          <w:sz w:val="24"/>
          <w:szCs w:val="24"/>
          <w:u w:val="single"/>
        </w:rPr>
        <w:t>COMUNICAÇÃO INTRAPESSOAL</w:t>
      </w:r>
      <w:r>
        <w:rPr>
          <w:sz w:val="24"/>
          <w:szCs w:val="24"/>
        </w:rPr>
        <w:t xml:space="preserve"> –</w:t>
      </w:r>
      <w:r w:rsidR="00727AB6" w:rsidRPr="00457DB8">
        <w:rPr>
          <w:sz w:val="24"/>
          <w:szCs w:val="24"/>
        </w:rPr>
        <w:t xml:space="preserve"> </w:t>
      </w:r>
      <w:r>
        <w:rPr>
          <w:sz w:val="24"/>
          <w:szCs w:val="24"/>
        </w:rPr>
        <w:t>Comunicação connosco mesmos (</w:t>
      </w:r>
      <w:r w:rsidR="00727AB6" w:rsidRPr="00457DB8">
        <w:rPr>
          <w:sz w:val="24"/>
          <w:szCs w:val="24"/>
        </w:rPr>
        <w:t>quando refletim</w:t>
      </w:r>
      <w:r>
        <w:rPr>
          <w:sz w:val="24"/>
          <w:szCs w:val="24"/>
        </w:rPr>
        <w:t>os, pensamos, etc.). S</w:t>
      </w:r>
      <w:r w:rsidR="00727AB6" w:rsidRPr="00457DB8">
        <w:rPr>
          <w:sz w:val="24"/>
          <w:szCs w:val="24"/>
        </w:rPr>
        <w:t>e a pessoa não se relaciona bem consigo própria, mais dificilmente se relacionará bem com os outros;</w:t>
      </w:r>
    </w:p>
    <w:p w:rsidR="00457DB8" w:rsidRDefault="00457DB8" w:rsidP="00727AB6">
      <w:pPr>
        <w:pStyle w:val="PargrafodaLista"/>
        <w:numPr>
          <w:ilvl w:val="0"/>
          <w:numId w:val="11"/>
        </w:numPr>
        <w:spacing w:after="0"/>
        <w:ind w:left="567" w:hanging="283"/>
        <w:jc w:val="both"/>
        <w:rPr>
          <w:sz w:val="24"/>
          <w:szCs w:val="24"/>
        </w:rPr>
      </w:pPr>
      <w:r w:rsidRPr="00457DB8">
        <w:rPr>
          <w:b/>
          <w:sz w:val="24"/>
          <w:szCs w:val="24"/>
          <w:u w:val="single"/>
        </w:rPr>
        <w:t>COMUNICAÇÃO INTERPESSOAL</w:t>
      </w:r>
      <w:r w:rsidR="00727AB6" w:rsidRPr="00457DB8">
        <w:rPr>
          <w:sz w:val="24"/>
          <w:szCs w:val="24"/>
        </w:rPr>
        <w:t xml:space="preserve"> </w:t>
      </w:r>
      <w:r>
        <w:rPr>
          <w:sz w:val="24"/>
          <w:szCs w:val="24"/>
        </w:rPr>
        <w:t>–</w:t>
      </w:r>
      <w:r w:rsidR="00727AB6" w:rsidRPr="00457DB8">
        <w:rPr>
          <w:sz w:val="24"/>
          <w:szCs w:val="24"/>
        </w:rPr>
        <w:t xml:space="preserve"> </w:t>
      </w:r>
      <w:r>
        <w:rPr>
          <w:sz w:val="24"/>
          <w:szCs w:val="24"/>
        </w:rPr>
        <w:t>C</w:t>
      </w:r>
      <w:r w:rsidR="00727AB6" w:rsidRPr="00457DB8">
        <w:rPr>
          <w:sz w:val="24"/>
          <w:szCs w:val="24"/>
        </w:rPr>
        <w:t>omunicação entre duas pessoas;</w:t>
      </w:r>
    </w:p>
    <w:p w:rsidR="003F26E7" w:rsidRDefault="00457DB8" w:rsidP="00727AB6">
      <w:pPr>
        <w:pStyle w:val="PargrafodaLista"/>
        <w:numPr>
          <w:ilvl w:val="0"/>
          <w:numId w:val="11"/>
        </w:numPr>
        <w:spacing w:after="0"/>
        <w:ind w:left="567" w:hanging="283"/>
        <w:jc w:val="both"/>
        <w:rPr>
          <w:sz w:val="24"/>
          <w:szCs w:val="24"/>
        </w:rPr>
      </w:pPr>
      <w:r w:rsidRPr="00457DB8">
        <w:rPr>
          <w:b/>
          <w:sz w:val="24"/>
          <w:szCs w:val="24"/>
          <w:u w:val="single"/>
        </w:rPr>
        <w:t>COMUNICAÇÃO INTRAGRUPAL</w:t>
      </w:r>
      <w:r w:rsidR="00727AB6" w:rsidRPr="00457DB8">
        <w:rPr>
          <w:sz w:val="24"/>
          <w:szCs w:val="24"/>
        </w:rPr>
        <w:t xml:space="preserve"> </w:t>
      </w:r>
      <w:r>
        <w:rPr>
          <w:sz w:val="24"/>
          <w:szCs w:val="24"/>
        </w:rPr>
        <w:t>–</w:t>
      </w:r>
      <w:r w:rsidR="00727AB6" w:rsidRPr="00457DB8">
        <w:rPr>
          <w:sz w:val="24"/>
          <w:szCs w:val="24"/>
        </w:rPr>
        <w:t xml:space="preserve"> </w:t>
      </w:r>
      <w:r>
        <w:rPr>
          <w:sz w:val="24"/>
          <w:szCs w:val="24"/>
        </w:rPr>
        <w:t>C</w:t>
      </w:r>
      <w:r w:rsidR="00727AB6" w:rsidRPr="00457DB8">
        <w:rPr>
          <w:sz w:val="24"/>
          <w:szCs w:val="24"/>
        </w:rPr>
        <w:t>omunicação entre os membros de pequenos grupos de pessoas (ex: turma)</w:t>
      </w:r>
      <w:r w:rsidR="003F26E7">
        <w:rPr>
          <w:sz w:val="24"/>
          <w:szCs w:val="24"/>
        </w:rPr>
        <w:t>. I</w:t>
      </w:r>
      <w:r w:rsidR="00727AB6" w:rsidRPr="00457DB8">
        <w:rPr>
          <w:sz w:val="24"/>
          <w:szCs w:val="24"/>
        </w:rPr>
        <w:t>mplica o conhecimento e o reconhecimento dos vários membros do grupo;</w:t>
      </w:r>
    </w:p>
    <w:p w:rsidR="003F26E7" w:rsidRDefault="003F26E7" w:rsidP="00727AB6">
      <w:pPr>
        <w:pStyle w:val="PargrafodaLista"/>
        <w:numPr>
          <w:ilvl w:val="0"/>
          <w:numId w:val="11"/>
        </w:numPr>
        <w:spacing w:after="0"/>
        <w:ind w:left="567" w:hanging="283"/>
        <w:jc w:val="both"/>
        <w:rPr>
          <w:sz w:val="24"/>
          <w:szCs w:val="24"/>
        </w:rPr>
      </w:pPr>
      <w:r w:rsidRPr="003F26E7">
        <w:rPr>
          <w:b/>
          <w:sz w:val="24"/>
          <w:szCs w:val="24"/>
          <w:u w:val="single"/>
        </w:rPr>
        <w:t>COMUNICAÇÃO PÚBLICA</w:t>
      </w:r>
      <w:r w:rsidR="00727AB6" w:rsidRPr="003F26E7">
        <w:rPr>
          <w:sz w:val="24"/>
          <w:szCs w:val="24"/>
        </w:rPr>
        <w:t xml:space="preserve"> </w:t>
      </w:r>
      <w:r>
        <w:rPr>
          <w:sz w:val="24"/>
          <w:szCs w:val="24"/>
        </w:rPr>
        <w:t>–</w:t>
      </w:r>
      <w:r w:rsidR="00727AB6" w:rsidRPr="003F26E7">
        <w:rPr>
          <w:sz w:val="24"/>
          <w:szCs w:val="24"/>
        </w:rPr>
        <w:t xml:space="preserve"> </w:t>
      </w:r>
      <w:r>
        <w:rPr>
          <w:sz w:val="24"/>
          <w:szCs w:val="24"/>
        </w:rPr>
        <w:t>C</w:t>
      </w:r>
      <w:r w:rsidR="00727AB6" w:rsidRPr="003F26E7">
        <w:rPr>
          <w:sz w:val="24"/>
          <w:szCs w:val="24"/>
        </w:rPr>
        <w:t>omunicação de um orador para uma audiênc</w:t>
      </w:r>
      <w:r>
        <w:rPr>
          <w:sz w:val="24"/>
          <w:szCs w:val="24"/>
        </w:rPr>
        <w:t>ia, um conjunto de pessoas. Não existe</w:t>
      </w:r>
      <w:r w:rsidR="00727AB6" w:rsidRPr="003F26E7">
        <w:rPr>
          <w:sz w:val="24"/>
          <w:szCs w:val="24"/>
        </w:rPr>
        <w:t xml:space="preserve"> um reconh</w:t>
      </w:r>
      <w:r>
        <w:rPr>
          <w:sz w:val="24"/>
          <w:szCs w:val="24"/>
        </w:rPr>
        <w:t>ecimento de todas essas pessoas;</w:t>
      </w:r>
    </w:p>
    <w:p w:rsidR="003F26E7" w:rsidRDefault="003F26E7" w:rsidP="00727AB6">
      <w:pPr>
        <w:pStyle w:val="PargrafodaLista"/>
        <w:numPr>
          <w:ilvl w:val="0"/>
          <w:numId w:val="11"/>
        </w:numPr>
        <w:spacing w:after="0"/>
        <w:ind w:left="567" w:hanging="283"/>
        <w:jc w:val="both"/>
        <w:rPr>
          <w:sz w:val="24"/>
          <w:szCs w:val="24"/>
        </w:rPr>
      </w:pPr>
      <w:r>
        <w:rPr>
          <w:b/>
          <w:sz w:val="24"/>
          <w:szCs w:val="24"/>
          <w:u w:val="single"/>
        </w:rPr>
        <w:t>COMUNICAÇÃO INTERCULTURAL</w:t>
      </w:r>
      <w:r w:rsidR="00727AB6" w:rsidRPr="003F26E7">
        <w:rPr>
          <w:sz w:val="24"/>
          <w:szCs w:val="24"/>
        </w:rPr>
        <w:t xml:space="preserve"> </w:t>
      </w:r>
      <w:r>
        <w:rPr>
          <w:sz w:val="24"/>
          <w:szCs w:val="24"/>
        </w:rPr>
        <w:t>–</w:t>
      </w:r>
      <w:r w:rsidR="00727AB6" w:rsidRPr="003F26E7">
        <w:rPr>
          <w:sz w:val="24"/>
          <w:szCs w:val="24"/>
        </w:rPr>
        <w:t xml:space="preserve"> </w:t>
      </w:r>
      <w:r>
        <w:rPr>
          <w:sz w:val="24"/>
          <w:szCs w:val="24"/>
        </w:rPr>
        <w:t>C</w:t>
      </w:r>
      <w:r w:rsidR="00727AB6" w:rsidRPr="003F26E7">
        <w:rPr>
          <w:sz w:val="24"/>
          <w:szCs w:val="24"/>
        </w:rPr>
        <w:t>omunicação entre pessoas de diferentes culturas;</w:t>
      </w:r>
    </w:p>
    <w:p w:rsidR="00727AB6" w:rsidRPr="003F26E7" w:rsidRDefault="003F26E7" w:rsidP="00727AB6">
      <w:pPr>
        <w:pStyle w:val="PargrafodaLista"/>
        <w:numPr>
          <w:ilvl w:val="0"/>
          <w:numId w:val="11"/>
        </w:numPr>
        <w:spacing w:after="0"/>
        <w:ind w:left="567" w:hanging="283"/>
        <w:jc w:val="both"/>
        <w:rPr>
          <w:sz w:val="24"/>
          <w:szCs w:val="24"/>
        </w:rPr>
      </w:pPr>
      <w:r>
        <w:rPr>
          <w:b/>
          <w:sz w:val="24"/>
          <w:szCs w:val="24"/>
          <w:u w:val="single"/>
        </w:rPr>
        <w:t>COMUNICAÇÃO DE MASSAS</w:t>
      </w:r>
      <w:r w:rsidR="00727AB6" w:rsidRPr="003F26E7">
        <w:rPr>
          <w:sz w:val="24"/>
          <w:szCs w:val="24"/>
        </w:rPr>
        <w:t xml:space="preserve"> </w:t>
      </w:r>
      <w:r>
        <w:rPr>
          <w:sz w:val="24"/>
          <w:szCs w:val="24"/>
        </w:rPr>
        <w:t>–</w:t>
      </w:r>
      <w:r w:rsidR="00727AB6" w:rsidRPr="003F26E7">
        <w:rPr>
          <w:sz w:val="24"/>
          <w:szCs w:val="24"/>
        </w:rPr>
        <w:t xml:space="preserve"> </w:t>
      </w:r>
      <w:r>
        <w:rPr>
          <w:sz w:val="24"/>
          <w:szCs w:val="24"/>
        </w:rPr>
        <w:t>C</w:t>
      </w:r>
      <w:r w:rsidR="00727AB6" w:rsidRPr="003F26E7">
        <w:rPr>
          <w:sz w:val="24"/>
          <w:szCs w:val="24"/>
        </w:rPr>
        <w:t>omunicação, mediada pelas tecnologias (por exemplo, através da televisão), para uma grande audiência, audiência essa que é heterogé</w:t>
      </w:r>
      <w:r>
        <w:rPr>
          <w:sz w:val="24"/>
          <w:szCs w:val="24"/>
        </w:rPr>
        <w:t>nea e que não é passível de ser delimitada.</w:t>
      </w:r>
    </w:p>
    <w:p w:rsidR="003F26E7" w:rsidRDefault="00727AB6" w:rsidP="00727AB6">
      <w:pPr>
        <w:spacing w:after="0"/>
        <w:jc w:val="both"/>
        <w:rPr>
          <w:sz w:val="24"/>
          <w:szCs w:val="24"/>
        </w:rPr>
      </w:pPr>
      <w:r>
        <w:rPr>
          <w:sz w:val="24"/>
          <w:szCs w:val="24"/>
        </w:rPr>
        <w:t>A primeira impre</w:t>
      </w:r>
      <w:r w:rsidR="003F26E7">
        <w:rPr>
          <w:sz w:val="24"/>
          <w:szCs w:val="24"/>
        </w:rPr>
        <w:t>ssão condiciona a comunicação. H</w:t>
      </w:r>
      <w:r>
        <w:rPr>
          <w:sz w:val="24"/>
          <w:szCs w:val="24"/>
        </w:rPr>
        <w:t>á autores que afirmam</w:t>
      </w:r>
      <w:r w:rsidR="00EC7DB8">
        <w:rPr>
          <w:sz w:val="24"/>
          <w:szCs w:val="24"/>
        </w:rPr>
        <w:t>,</w:t>
      </w:r>
      <w:r>
        <w:rPr>
          <w:sz w:val="24"/>
          <w:szCs w:val="24"/>
        </w:rPr>
        <w:t xml:space="preserve"> </w:t>
      </w:r>
      <w:r w:rsidR="003F26E7">
        <w:rPr>
          <w:sz w:val="24"/>
          <w:szCs w:val="24"/>
        </w:rPr>
        <w:t>inclusive</w:t>
      </w:r>
      <w:r w:rsidR="00EC7DB8">
        <w:rPr>
          <w:sz w:val="24"/>
          <w:szCs w:val="24"/>
        </w:rPr>
        <w:t>,</w:t>
      </w:r>
      <w:r w:rsidR="003F26E7">
        <w:rPr>
          <w:sz w:val="24"/>
          <w:szCs w:val="24"/>
        </w:rPr>
        <w:t xml:space="preserve"> </w:t>
      </w:r>
      <w:r>
        <w:rPr>
          <w:sz w:val="24"/>
          <w:szCs w:val="24"/>
        </w:rPr>
        <w:t>que a</w:t>
      </w:r>
      <w:r w:rsidR="003F26E7">
        <w:rPr>
          <w:sz w:val="24"/>
          <w:szCs w:val="24"/>
        </w:rPr>
        <w:t xml:space="preserve"> primeira impressão é a última.</w:t>
      </w:r>
    </w:p>
    <w:p w:rsidR="00727AB6" w:rsidRDefault="00727AB6" w:rsidP="00727AB6">
      <w:pPr>
        <w:spacing w:after="0"/>
        <w:jc w:val="both"/>
        <w:rPr>
          <w:sz w:val="24"/>
          <w:szCs w:val="24"/>
        </w:rPr>
      </w:pPr>
      <w:r>
        <w:rPr>
          <w:sz w:val="24"/>
          <w:szCs w:val="24"/>
        </w:rPr>
        <w:t>O p</w:t>
      </w:r>
      <w:r w:rsidR="003F26E7">
        <w:rPr>
          <w:sz w:val="24"/>
          <w:szCs w:val="24"/>
        </w:rPr>
        <w:t xml:space="preserve">rocesso comunicacional é </w:t>
      </w:r>
      <w:r>
        <w:rPr>
          <w:sz w:val="24"/>
          <w:szCs w:val="24"/>
        </w:rPr>
        <w:t>influenciado pela perceção selectiva (fazemos um recorte de análise, focamos apenas determinados elementos). Ex: Quando uma pessoa está a tentar deixar de fumar, tem a sensação de que todas as pessoas à sua volta fumam, porque subitamente repara mais nelas.</w:t>
      </w:r>
    </w:p>
    <w:p w:rsidR="003F26E7" w:rsidRDefault="003F26E7" w:rsidP="008D71E9">
      <w:pPr>
        <w:spacing w:after="0"/>
        <w:jc w:val="both"/>
        <w:rPr>
          <w:sz w:val="24"/>
          <w:szCs w:val="24"/>
        </w:rPr>
      </w:pPr>
      <w:r w:rsidRPr="003F26E7">
        <w:rPr>
          <w:color w:val="FF0000"/>
          <w:sz w:val="24"/>
          <w:szCs w:val="24"/>
        </w:rPr>
        <w:t>T.P.C.</w:t>
      </w:r>
      <w:r w:rsidR="00727AB6" w:rsidRPr="003F26E7">
        <w:rPr>
          <w:color w:val="FF0000"/>
          <w:sz w:val="24"/>
          <w:szCs w:val="24"/>
        </w:rPr>
        <w:t xml:space="preserve"> </w:t>
      </w:r>
      <w:r>
        <w:rPr>
          <w:sz w:val="24"/>
          <w:szCs w:val="24"/>
        </w:rPr>
        <w:t>-</w:t>
      </w:r>
      <w:r w:rsidR="00727AB6">
        <w:rPr>
          <w:sz w:val="24"/>
          <w:szCs w:val="24"/>
        </w:rPr>
        <w:t xml:space="preserve"> Ler</w:t>
      </w:r>
      <w:r>
        <w:rPr>
          <w:sz w:val="24"/>
          <w:szCs w:val="24"/>
        </w:rPr>
        <w:t xml:space="preserve"> o</w:t>
      </w:r>
      <w:r w:rsidR="00727AB6">
        <w:rPr>
          <w:sz w:val="24"/>
          <w:szCs w:val="24"/>
        </w:rPr>
        <w:t xml:space="preserve"> texto </w:t>
      </w:r>
      <w:r>
        <w:rPr>
          <w:sz w:val="24"/>
          <w:szCs w:val="24"/>
        </w:rPr>
        <w:t xml:space="preserve">n.º </w:t>
      </w:r>
      <w:r w:rsidR="00727AB6">
        <w:rPr>
          <w:sz w:val="24"/>
          <w:szCs w:val="24"/>
        </w:rPr>
        <w:t>1 da sebenta</w:t>
      </w:r>
      <w:r>
        <w:rPr>
          <w:sz w:val="24"/>
          <w:szCs w:val="24"/>
        </w:rPr>
        <w:t>.</w:t>
      </w:r>
    </w:p>
    <w:p w:rsidR="00137745" w:rsidRDefault="00137745" w:rsidP="008D71E9">
      <w:pPr>
        <w:spacing w:after="0"/>
        <w:jc w:val="both"/>
        <w:rPr>
          <w:sz w:val="24"/>
          <w:szCs w:val="24"/>
        </w:rPr>
      </w:pPr>
    </w:p>
    <w:p w:rsidR="00137745" w:rsidRPr="00A0037A" w:rsidRDefault="00137745" w:rsidP="00137745">
      <w:pPr>
        <w:spacing w:after="0"/>
        <w:jc w:val="center"/>
        <w:outlineLvl w:val="0"/>
        <w:rPr>
          <w:rFonts w:ascii="Arial" w:hAnsi="Arial" w:cs="Arial"/>
          <w:b/>
          <w:i/>
          <w:sz w:val="28"/>
          <w:szCs w:val="28"/>
        </w:rPr>
      </w:pPr>
      <w:r>
        <w:rPr>
          <w:rFonts w:ascii="Arial" w:hAnsi="Arial" w:cs="Arial"/>
          <w:b/>
          <w:i/>
          <w:sz w:val="28"/>
          <w:szCs w:val="28"/>
        </w:rPr>
        <w:t>Aula teórico-prática n.º 6 - 26/02/2013</w:t>
      </w:r>
    </w:p>
    <w:p w:rsidR="00137745" w:rsidRPr="00AF2547" w:rsidRDefault="00137745" w:rsidP="00137745">
      <w:pPr>
        <w:spacing w:after="0"/>
        <w:jc w:val="center"/>
        <w:rPr>
          <w:rFonts w:ascii="Arial" w:hAnsi="Arial" w:cs="Arial"/>
          <w:sz w:val="24"/>
          <w:szCs w:val="24"/>
        </w:rPr>
      </w:pPr>
    </w:p>
    <w:p w:rsidR="00ED17B0" w:rsidRPr="00ED17B0" w:rsidRDefault="00ED17B0" w:rsidP="00ED17B0">
      <w:pPr>
        <w:tabs>
          <w:tab w:val="left" w:pos="2715"/>
        </w:tabs>
        <w:spacing w:after="0"/>
        <w:jc w:val="both"/>
        <w:rPr>
          <w:rFonts w:cs="Arial"/>
          <w:sz w:val="24"/>
          <w:szCs w:val="24"/>
        </w:rPr>
      </w:pPr>
      <w:r>
        <w:rPr>
          <w:sz w:val="24"/>
          <w:szCs w:val="24"/>
        </w:rPr>
        <w:t>A comunicação deve ser entendida, de uma forma lata e abrangente, como processo cultural.</w:t>
      </w:r>
    </w:p>
    <w:p w:rsidR="00ED17B0" w:rsidRPr="00A0037A" w:rsidRDefault="00ED17B0" w:rsidP="00ED17B0">
      <w:pPr>
        <w:spacing w:after="0"/>
        <w:jc w:val="both"/>
        <w:rPr>
          <w:sz w:val="24"/>
          <w:szCs w:val="24"/>
        </w:rPr>
      </w:pPr>
      <w:r>
        <w:rPr>
          <w:sz w:val="24"/>
          <w:szCs w:val="24"/>
        </w:rPr>
        <w:t xml:space="preserve">O conceito de </w:t>
      </w:r>
      <w:r w:rsidRPr="00ED17B0">
        <w:rPr>
          <w:b/>
          <w:sz w:val="24"/>
          <w:szCs w:val="24"/>
          <w:u w:val="single"/>
        </w:rPr>
        <w:t>CULTURA</w:t>
      </w:r>
      <w:r>
        <w:rPr>
          <w:sz w:val="24"/>
          <w:szCs w:val="24"/>
        </w:rPr>
        <w:t>,</w:t>
      </w:r>
      <w:r w:rsidRPr="00A0037A">
        <w:rPr>
          <w:sz w:val="24"/>
          <w:szCs w:val="24"/>
        </w:rPr>
        <w:t xml:space="preserve"> que começou por ser sinónimo de agricultura, evoluiu bastante através dos tempos e foi incorporando cada vez mais significados. Não há um sentido único quando falamos de cultura. A palavra cultura tem múltiplos sentidos, </w:t>
      </w:r>
      <w:r>
        <w:rPr>
          <w:sz w:val="24"/>
          <w:szCs w:val="24"/>
        </w:rPr>
        <w:t>abarca significados diversos. É</w:t>
      </w:r>
      <w:r w:rsidRPr="00A0037A">
        <w:rPr>
          <w:sz w:val="24"/>
          <w:szCs w:val="24"/>
        </w:rPr>
        <w:t>, pois, pluridimensional/</w:t>
      </w:r>
      <w:r>
        <w:rPr>
          <w:sz w:val="24"/>
          <w:szCs w:val="24"/>
        </w:rPr>
        <w:t>plurívoc</w:t>
      </w:r>
      <w:r w:rsidRPr="00A0037A">
        <w:rPr>
          <w:sz w:val="24"/>
          <w:szCs w:val="24"/>
        </w:rPr>
        <w:t>a e pode significar:</w:t>
      </w:r>
    </w:p>
    <w:p w:rsidR="00ED17B0" w:rsidRPr="00A0037A" w:rsidRDefault="00055740" w:rsidP="00ED17B0">
      <w:pPr>
        <w:pStyle w:val="PargrafodaLista"/>
        <w:numPr>
          <w:ilvl w:val="0"/>
          <w:numId w:val="12"/>
        </w:numPr>
        <w:spacing w:after="0"/>
        <w:ind w:left="567" w:hanging="283"/>
        <w:jc w:val="both"/>
        <w:rPr>
          <w:sz w:val="24"/>
          <w:szCs w:val="24"/>
        </w:rPr>
      </w:pPr>
      <w:r w:rsidRPr="00055740">
        <w:rPr>
          <w:sz w:val="24"/>
          <w:szCs w:val="24"/>
          <w:u w:val="single"/>
        </w:rPr>
        <w:t>Agricultura</w:t>
      </w:r>
      <w:r w:rsidR="00ED17B0">
        <w:rPr>
          <w:sz w:val="24"/>
          <w:szCs w:val="24"/>
        </w:rPr>
        <w:t xml:space="preserve"> (t</w:t>
      </w:r>
      <w:r w:rsidR="00ED17B0" w:rsidRPr="00A0037A">
        <w:rPr>
          <w:sz w:val="24"/>
          <w:szCs w:val="24"/>
        </w:rPr>
        <w:t>erra trabalhada para pro</w:t>
      </w:r>
      <w:r w:rsidR="00ED17B0">
        <w:rPr>
          <w:sz w:val="24"/>
          <w:szCs w:val="24"/>
        </w:rPr>
        <w:t>duzir vegetais) – S</w:t>
      </w:r>
      <w:r w:rsidR="00ED17B0" w:rsidRPr="00A0037A">
        <w:rPr>
          <w:sz w:val="24"/>
          <w:szCs w:val="24"/>
        </w:rPr>
        <w:t>entido lato;</w:t>
      </w:r>
    </w:p>
    <w:p w:rsidR="00ED17B0" w:rsidRPr="00A0037A" w:rsidRDefault="00055740" w:rsidP="00ED17B0">
      <w:pPr>
        <w:pStyle w:val="PargrafodaLista"/>
        <w:numPr>
          <w:ilvl w:val="0"/>
          <w:numId w:val="12"/>
        </w:numPr>
        <w:spacing w:after="0"/>
        <w:ind w:left="567" w:hanging="283"/>
        <w:jc w:val="both"/>
        <w:rPr>
          <w:sz w:val="24"/>
          <w:szCs w:val="24"/>
        </w:rPr>
      </w:pPr>
      <w:r w:rsidRPr="00055740">
        <w:rPr>
          <w:sz w:val="24"/>
          <w:szCs w:val="24"/>
          <w:u w:val="single"/>
        </w:rPr>
        <w:t>Desenvolvimento do espírito</w:t>
      </w:r>
      <w:r w:rsidR="00ED17B0">
        <w:rPr>
          <w:sz w:val="24"/>
          <w:szCs w:val="24"/>
        </w:rPr>
        <w:t xml:space="preserve"> – Procura constante, </w:t>
      </w:r>
      <w:r w:rsidR="00ED17B0" w:rsidRPr="00A0037A">
        <w:rPr>
          <w:sz w:val="24"/>
          <w:szCs w:val="24"/>
        </w:rPr>
        <w:t>incessante de sabedoria;</w:t>
      </w:r>
    </w:p>
    <w:p w:rsidR="00ED17B0" w:rsidRPr="00047336" w:rsidRDefault="00055740" w:rsidP="00ED17B0">
      <w:pPr>
        <w:pStyle w:val="PargrafodaLista"/>
        <w:numPr>
          <w:ilvl w:val="0"/>
          <w:numId w:val="12"/>
        </w:numPr>
        <w:spacing w:after="0"/>
        <w:ind w:left="567" w:hanging="283"/>
        <w:jc w:val="both"/>
        <w:rPr>
          <w:sz w:val="24"/>
          <w:szCs w:val="24"/>
        </w:rPr>
      </w:pPr>
      <w:r w:rsidRPr="00055740">
        <w:rPr>
          <w:sz w:val="24"/>
          <w:szCs w:val="24"/>
          <w:u w:val="single"/>
        </w:rPr>
        <w:t>Civilização</w:t>
      </w:r>
      <w:r w:rsidRPr="00055740">
        <w:rPr>
          <w:sz w:val="24"/>
          <w:szCs w:val="24"/>
        </w:rPr>
        <w:t xml:space="preserve"> </w:t>
      </w:r>
      <w:r w:rsidR="00ED17B0">
        <w:rPr>
          <w:sz w:val="24"/>
          <w:szCs w:val="24"/>
        </w:rPr>
        <w:t>(por oposição à barbárie, à selvajaria) – D</w:t>
      </w:r>
      <w:r w:rsidR="00ED17B0" w:rsidRPr="00A0037A">
        <w:rPr>
          <w:sz w:val="24"/>
          <w:szCs w:val="24"/>
        </w:rPr>
        <w:t>imensão comportamental: conhe</w:t>
      </w:r>
      <w:r>
        <w:rPr>
          <w:sz w:val="24"/>
          <w:szCs w:val="24"/>
        </w:rPr>
        <w:t>cimentos, crenças, credos e</w:t>
      </w:r>
      <w:r w:rsidR="00ED17B0">
        <w:rPr>
          <w:sz w:val="24"/>
          <w:szCs w:val="24"/>
        </w:rPr>
        <w:t xml:space="preserve"> cultos </w:t>
      </w:r>
      <w:r>
        <w:rPr>
          <w:sz w:val="24"/>
          <w:szCs w:val="24"/>
        </w:rPr>
        <w:t xml:space="preserve">religiosos, valores da moral e da </w:t>
      </w:r>
      <w:r w:rsidR="00ED17B0" w:rsidRPr="00A0037A">
        <w:rPr>
          <w:sz w:val="24"/>
          <w:szCs w:val="24"/>
        </w:rPr>
        <w:t xml:space="preserve">ética, </w:t>
      </w:r>
      <w:r w:rsidR="00ED17B0">
        <w:rPr>
          <w:sz w:val="24"/>
          <w:szCs w:val="24"/>
        </w:rPr>
        <w:t>costumes,</w:t>
      </w:r>
      <w:r w:rsidR="00ED17B0" w:rsidRPr="00A0037A">
        <w:rPr>
          <w:sz w:val="24"/>
          <w:szCs w:val="24"/>
        </w:rPr>
        <w:t xml:space="preserve"> tradições, capacidades, hábitos,</w:t>
      </w:r>
      <w:r w:rsidR="00ED17B0">
        <w:rPr>
          <w:sz w:val="24"/>
          <w:szCs w:val="24"/>
        </w:rPr>
        <w:t xml:space="preserve"> </w:t>
      </w:r>
      <w:r w:rsidR="00ED17B0" w:rsidRPr="00047336">
        <w:rPr>
          <w:sz w:val="24"/>
          <w:szCs w:val="24"/>
        </w:rPr>
        <w:t xml:space="preserve">literatura, música, </w:t>
      </w:r>
      <w:r w:rsidR="00ED17B0">
        <w:rPr>
          <w:sz w:val="24"/>
          <w:szCs w:val="24"/>
        </w:rPr>
        <w:t xml:space="preserve">cinema, </w:t>
      </w:r>
      <w:r w:rsidR="00ED17B0" w:rsidRPr="00047336">
        <w:rPr>
          <w:sz w:val="24"/>
          <w:szCs w:val="24"/>
        </w:rPr>
        <w:t>artes</w:t>
      </w:r>
      <w:r w:rsidR="00ED17B0">
        <w:rPr>
          <w:sz w:val="24"/>
          <w:szCs w:val="24"/>
        </w:rPr>
        <w:t xml:space="preserve"> em geral</w:t>
      </w:r>
      <w:r w:rsidR="00ED17B0" w:rsidRPr="00047336">
        <w:rPr>
          <w:sz w:val="24"/>
          <w:szCs w:val="24"/>
        </w:rPr>
        <w:t>, ciência, identidade, gastronomia, símbolos, etc.;</w:t>
      </w:r>
    </w:p>
    <w:p w:rsidR="00ED17B0" w:rsidRPr="00055740" w:rsidRDefault="00055740" w:rsidP="00ED17B0">
      <w:pPr>
        <w:pStyle w:val="PargrafodaLista"/>
        <w:numPr>
          <w:ilvl w:val="0"/>
          <w:numId w:val="12"/>
        </w:numPr>
        <w:spacing w:after="0"/>
        <w:ind w:left="567" w:hanging="283"/>
        <w:jc w:val="both"/>
        <w:rPr>
          <w:sz w:val="24"/>
          <w:szCs w:val="24"/>
        </w:rPr>
      </w:pPr>
      <w:r w:rsidRPr="00055740">
        <w:rPr>
          <w:sz w:val="24"/>
          <w:szCs w:val="24"/>
          <w:u w:val="single"/>
        </w:rPr>
        <w:t>Desenvolvimento material e técnico</w:t>
      </w:r>
      <w:r w:rsidRPr="00055740">
        <w:rPr>
          <w:sz w:val="24"/>
          <w:szCs w:val="24"/>
        </w:rPr>
        <w:t>;</w:t>
      </w:r>
    </w:p>
    <w:p w:rsidR="00ED17B0" w:rsidRPr="00055740" w:rsidRDefault="00055740" w:rsidP="00ED17B0">
      <w:pPr>
        <w:pStyle w:val="PargrafodaLista"/>
        <w:numPr>
          <w:ilvl w:val="0"/>
          <w:numId w:val="12"/>
        </w:numPr>
        <w:spacing w:after="0"/>
        <w:ind w:left="567" w:hanging="283"/>
        <w:jc w:val="both"/>
        <w:rPr>
          <w:sz w:val="24"/>
          <w:szCs w:val="24"/>
        </w:rPr>
      </w:pPr>
      <w:r w:rsidRPr="00055740">
        <w:rPr>
          <w:sz w:val="24"/>
          <w:szCs w:val="24"/>
          <w:u w:val="single"/>
        </w:rPr>
        <w:t>Património social</w:t>
      </w:r>
      <w:r w:rsidRPr="00055740">
        <w:rPr>
          <w:sz w:val="24"/>
          <w:szCs w:val="24"/>
        </w:rPr>
        <w:t>;</w:t>
      </w:r>
    </w:p>
    <w:p w:rsidR="00ED17B0" w:rsidRPr="00055740" w:rsidRDefault="00055740" w:rsidP="00ED17B0">
      <w:pPr>
        <w:pStyle w:val="PargrafodaLista"/>
        <w:numPr>
          <w:ilvl w:val="0"/>
          <w:numId w:val="12"/>
        </w:numPr>
        <w:spacing w:after="0"/>
        <w:ind w:left="567" w:hanging="283"/>
        <w:jc w:val="both"/>
        <w:rPr>
          <w:sz w:val="24"/>
          <w:szCs w:val="24"/>
        </w:rPr>
      </w:pPr>
      <w:r w:rsidRPr="00055740">
        <w:rPr>
          <w:sz w:val="24"/>
          <w:szCs w:val="24"/>
          <w:u w:val="single"/>
        </w:rPr>
        <w:t>Modo de vida de um povo</w:t>
      </w:r>
      <w:r w:rsidRPr="00055740">
        <w:rPr>
          <w:sz w:val="24"/>
          <w:szCs w:val="24"/>
        </w:rPr>
        <w:t>.</w:t>
      </w:r>
    </w:p>
    <w:p w:rsidR="00ED17B0" w:rsidRPr="00A0037A" w:rsidRDefault="00ED17B0" w:rsidP="00ED17B0">
      <w:pPr>
        <w:spacing w:after="0"/>
        <w:jc w:val="both"/>
        <w:rPr>
          <w:sz w:val="24"/>
          <w:szCs w:val="24"/>
        </w:rPr>
      </w:pPr>
      <w:r w:rsidRPr="00A0037A">
        <w:rPr>
          <w:sz w:val="24"/>
          <w:szCs w:val="24"/>
        </w:rPr>
        <w:t xml:space="preserve">A cultura pode também ser vista como a expressão do Homem ou a capacidade deste de produzir </w:t>
      </w:r>
      <w:r w:rsidRPr="00A0037A">
        <w:rPr>
          <w:i/>
          <w:sz w:val="24"/>
          <w:szCs w:val="24"/>
        </w:rPr>
        <w:t>linguagem</w:t>
      </w:r>
      <w:r w:rsidRPr="00A0037A">
        <w:rPr>
          <w:sz w:val="24"/>
          <w:szCs w:val="24"/>
        </w:rPr>
        <w:t xml:space="preserve"> (que é aquilo que o distingue dos outros seres):</w:t>
      </w:r>
    </w:p>
    <w:p w:rsidR="00ED17B0" w:rsidRPr="00A0037A" w:rsidRDefault="00ED17B0" w:rsidP="00ED17B0">
      <w:pPr>
        <w:pStyle w:val="PargrafodaLista"/>
        <w:numPr>
          <w:ilvl w:val="0"/>
          <w:numId w:val="13"/>
        </w:numPr>
        <w:spacing w:after="0"/>
        <w:ind w:left="567" w:hanging="283"/>
        <w:jc w:val="both"/>
        <w:rPr>
          <w:sz w:val="24"/>
          <w:szCs w:val="24"/>
        </w:rPr>
      </w:pPr>
      <w:r w:rsidRPr="00A0037A">
        <w:rPr>
          <w:sz w:val="24"/>
          <w:szCs w:val="24"/>
        </w:rPr>
        <w:t xml:space="preserve">Linguagem corporal (gestos, por exemplo </w:t>
      </w:r>
      <w:r>
        <w:rPr>
          <w:sz w:val="24"/>
          <w:szCs w:val="24"/>
        </w:rPr>
        <w:t>–</w:t>
      </w:r>
      <w:r w:rsidRPr="00A0037A">
        <w:rPr>
          <w:sz w:val="24"/>
          <w:szCs w:val="24"/>
        </w:rPr>
        <w:t xml:space="preserve"> linguagem gestual);</w:t>
      </w:r>
    </w:p>
    <w:p w:rsidR="00ED17B0" w:rsidRPr="00A0037A" w:rsidRDefault="00ED17B0" w:rsidP="00ED17B0">
      <w:pPr>
        <w:pStyle w:val="PargrafodaLista"/>
        <w:numPr>
          <w:ilvl w:val="0"/>
          <w:numId w:val="13"/>
        </w:numPr>
        <w:spacing w:after="0"/>
        <w:ind w:left="567" w:hanging="283"/>
        <w:jc w:val="both"/>
        <w:rPr>
          <w:sz w:val="24"/>
          <w:szCs w:val="24"/>
        </w:rPr>
      </w:pPr>
      <w:r w:rsidRPr="00A0037A">
        <w:rPr>
          <w:sz w:val="24"/>
          <w:szCs w:val="24"/>
        </w:rPr>
        <w:t>Linguagem verbal;</w:t>
      </w:r>
    </w:p>
    <w:p w:rsidR="00ED17B0" w:rsidRDefault="00ED17B0" w:rsidP="00ED17B0">
      <w:pPr>
        <w:pStyle w:val="PargrafodaLista"/>
        <w:numPr>
          <w:ilvl w:val="0"/>
          <w:numId w:val="13"/>
        </w:numPr>
        <w:spacing w:after="0"/>
        <w:ind w:left="567" w:hanging="283"/>
        <w:jc w:val="both"/>
        <w:rPr>
          <w:sz w:val="24"/>
          <w:szCs w:val="24"/>
        </w:rPr>
      </w:pPr>
      <w:r w:rsidRPr="00A0037A">
        <w:rPr>
          <w:sz w:val="24"/>
          <w:szCs w:val="24"/>
        </w:rPr>
        <w:t xml:space="preserve">Linguagem simbólica </w:t>
      </w:r>
      <w:r>
        <w:rPr>
          <w:sz w:val="24"/>
          <w:szCs w:val="24"/>
        </w:rPr>
        <w:t>(</w:t>
      </w:r>
      <w:r w:rsidRPr="00A0037A">
        <w:rPr>
          <w:sz w:val="24"/>
          <w:szCs w:val="24"/>
        </w:rPr>
        <w:t>Homem como animal simbólico</w:t>
      </w:r>
      <w:r>
        <w:rPr>
          <w:sz w:val="24"/>
          <w:szCs w:val="24"/>
        </w:rPr>
        <w:t>);</w:t>
      </w:r>
    </w:p>
    <w:p w:rsidR="00ED17B0" w:rsidRPr="00A75090" w:rsidRDefault="00ED17B0" w:rsidP="00ED17B0">
      <w:pPr>
        <w:pStyle w:val="PargrafodaLista"/>
        <w:numPr>
          <w:ilvl w:val="0"/>
          <w:numId w:val="13"/>
        </w:numPr>
        <w:spacing w:after="0"/>
        <w:ind w:left="567" w:hanging="283"/>
        <w:jc w:val="both"/>
        <w:rPr>
          <w:sz w:val="24"/>
          <w:szCs w:val="24"/>
        </w:rPr>
      </w:pPr>
      <w:r>
        <w:rPr>
          <w:sz w:val="24"/>
          <w:szCs w:val="24"/>
        </w:rPr>
        <w:t>Etc.</w:t>
      </w:r>
    </w:p>
    <w:p w:rsidR="00ED17B0" w:rsidRPr="00A0037A" w:rsidRDefault="00ED17B0" w:rsidP="00ED17B0">
      <w:pPr>
        <w:spacing w:after="0"/>
        <w:jc w:val="both"/>
        <w:rPr>
          <w:sz w:val="24"/>
          <w:szCs w:val="24"/>
        </w:rPr>
      </w:pPr>
      <w:r w:rsidRPr="00A0037A">
        <w:rPr>
          <w:sz w:val="24"/>
          <w:szCs w:val="24"/>
        </w:rPr>
        <w:t>A cultura é um fenómeno exclusivo do ser humano e representa tudo o que nele não é inato, não é n</w:t>
      </w:r>
      <w:r>
        <w:rPr>
          <w:sz w:val="24"/>
          <w:szCs w:val="24"/>
        </w:rPr>
        <w:t>atural. Assim, sabemos que os a</w:t>
      </w:r>
      <w:r w:rsidRPr="00A0037A">
        <w:rPr>
          <w:sz w:val="24"/>
          <w:szCs w:val="24"/>
        </w:rPr>
        <w:t xml:space="preserve">tos de comer, dormir, reproduzir-se e morrer são naturais ao Homem, mas que a forma como </w:t>
      </w:r>
      <w:r>
        <w:rPr>
          <w:sz w:val="24"/>
          <w:szCs w:val="24"/>
        </w:rPr>
        <w:t>ele pratica ou organiza esses a</w:t>
      </w:r>
      <w:r w:rsidRPr="00A0037A">
        <w:rPr>
          <w:sz w:val="24"/>
          <w:szCs w:val="24"/>
        </w:rPr>
        <w:t>tos no seu quotidiano, no seu grupo, é cultural. A cultura representa, em síntese, as várias formas que o ser humano en</w:t>
      </w:r>
      <w:r>
        <w:rPr>
          <w:sz w:val="24"/>
          <w:szCs w:val="24"/>
        </w:rPr>
        <w:t>controu de se relacionar com a n</w:t>
      </w:r>
      <w:r w:rsidRPr="00A0037A">
        <w:rPr>
          <w:sz w:val="24"/>
          <w:szCs w:val="24"/>
        </w:rPr>
        <w:t>atureza, inclusive com a sua própria natureza, e de a compreender, organizar e manipular em seu proveito e para sua própria organização.</w:t>
      </w:r>
    </w:p>
    <w:p w:rsidR="00ED17B0" w:rsidRPr="00A0037A" w:rsidRDefault="00ED17B0" w:rsidP="00ED17B0">
      <w:pPr>
        <w:spacing w:after="0"/>
        <w:jc w:val="both"/>
        <w:rPr>
          <w:sz w:val="24"/>
          <w:szCs w:val="24"/>
        </w:rPr>
      </w:pPr>
      <w:r w:rsidRPr="00A0037A">
        <w:rPr>
          <w:sz w:val="24"/>
          <w:szCs w:val="24"/>
        </w:rPr>
        <w:t xml:space="preserve">A raiz etimológica de cultura, ou seja, o campo semântico para que remete a palavra cultura, é cultivar ou trabalhar a terra. Neste contexto, uma pessoa culta é uma pessoa que cultiva e uma cultura uma produção da terra. A primeira forma de cultura é, portanto, </w:t>
      </w:r>
      <w:r w:rsidRPr="00A0037A">
        <w:rPr>
          <w:i/>
          <w:sz w:val="24"/>
          <w:szCs w:val="24"/>
        </w:rPr>
        <w:t>agricultura</w:t>
      </w:r>
      <w:r w:rsidRPr="00A0037A">
        <w:rPr>
          <w:sz w:val="24"/>
          <w:szCs w:val="24"/>
        </w:rPr>
        <w:t>, ou seja, capacidade do Homem de produzir qualquer coisa a partir do trabalho da terra, diferenciando-se o próprio sujeito da natureza/meio natural,</w:t>
      </w:r>
      <w:r>
        <w:rPr>
          <w:sz w:val="24"/>
          <w:szCs w:val="24"/>
        </w:rPr>
        <w:t xml:space="preserve"> que é o obje</w:t>
      </w:r>
      <w:r w:rsidRPr="00A0037A">
        <w:rPr>
          <w:sz w:val="24"/>
          <w:szCs w:val="24"/>
        </w:rPr>
        <w:t>to que ele manipula.</w:t>
      </w:r>
    </w:p>
    <w:p w:rsidR="00ED17B0" w:rsidRDefault="00ED17B0" w:rsidP="00ED17B0">
      <w:pPr>
        <w:spacing w:after="0"/>
        <w:jc w:val="both"/>
        <w:rPr>
          <w:sz w:val="24"/>
          <w:szCs w:val="24"/>
        </w:rPr>
      </w:pPr>
      <w:r>
        <w:rPr>
          <w:sz w:val="24"/>
          <w:szCs w:val="24"/>
        </w:rPr>
        <w:t>Numa segunda ace</w:t>
      </w:r>
      <w:r w:rsidRPr="00A0037A">
        <w:rPr>
          <w:sz w:val="24"/>
          <w:szCs w:val="24"/>
        </w:rPr>
        <w:t xml:space="preserve">ção, a palavra cultura significa </w:t>
      </w:r>
      <w:r w:rsidRPr="00A0037A">
        <w:rPr>
          <w:i/>
          <w:sz w:val="24"/>
          <w:szCs w:val="24"/>
        </w:rPr>
        <w:t>conhecimento</w:t>
      </w:r>
      <w:r w:rsidRPr="00A0037A">
        <w:rPr>
          <w:sz w:val="24"/>
          <w:szCs w:val="24"/>
        </w:rPr>
        <w:t xml:space="preserve"> (c</w:t>
      </w:r>
      <w:r>
        <w:rPr>
          <w:sz w:val="24"/>
          <w:szCs w:val="24"/>
        </w:rPr>
        <w:t xml:space="preserve">onnaitre, em Francês: con </w:t>
      </w:r>
      <w:r w:rsidR="00EC7DB8">
        <w:rPr>
          <w:sz w:val="24"/>
          <w:szCs w:val="24"/>
        </w:rPr>
        <w:t>–</w:t>
      </w:r>
      <w:r>
        <w:rPr>
          <w:sz w:val="24"/>
          <w:szCs w:val="24"/>
        </w:rPr>
        <w:t xml:space="preserve"> com / </w:t>
      </w:r>
      <w:r w:rsidRPr="00A0037A">
        <w:rPr>
          <w:sz w:val="24"/>
          <w:szCs w:val="24"/>
        </w:rPr>
        <w:t xml:space="preserve">naitre </w:t>
      </w:r>
      <w:r w:rsidR="00EC7DB8">
        <w:rPr>
          <w:sz w:val="24"/>
          <w:szCs w:val="24"/>
        </w:rPr>
        <w:t>–</w:t>
      </w:r>
      <w:r w:rsidRPr="00A0037A">
        <w:rPr>
          <w:sz w:val="24"/>
          <w:szCs w:val="24"/>
        </w:rPr>
        <w:t xml:space="preserve"> nascer, ou seja, nascer com)</w:t>
      </w:r>
      <w:r>
        <w:rPr>
          <w:sz w:val="24"/>
          <w:szCs w:val="24"/>
        </w:rPr>
        <w:t>,</w:t>
      </w:r>
      <w:r w:rsidRPr="00A0037A">
        <w:rPr>
          <w:sz w:val="24"/>
          <w:szCs w:val="24"/>
        </w:rPr>
        <w:t xml:space="preserve"> que tem reflexos sobre o próprio indivíduo que age sobre a realidade </w:t>
      </w:r>
      <w:r w:rsidR="00EC7DB8">
        <w:rPr>
          <w:sz w:val="24"/>
          <w:szCs w:val="24"/>
        </w:rPr>
        <w:t>(o</w:t>
      </w:r>
      <w:r w:rsidRPr="00A0037A">
        <w:rPr>
          <w:sz w:val="24"/>
          <w:szCs w:val="24"/>
        </w:rPr>
        <w:t xml:space="preserve"> indivíduo na</w:t>
      </w:r>
      <w:r>
        <w:rPr>
          <w:sz w:val="24"/>
          <w:szCs w:val="24"/>
        </w:rPr>
        <w:t>sce e cresce com essa a</w:t>
      </w:r>
      <w:r w:rsidRPr="00A0037A">
        <w:rPr>
          <w:sz w:val="24"/>
          <w:szCs w:val="24"/>
        </w:rPr>
        <w:t>tuação</w:t>
      </w:r>
      <w:r w:rsidR="00EC7DB8">
        <w:rPr>
          <w:sz w:val="24"/>
          <w:szCs w:val="24"/>
        </w:rPr>
        <w:t>)</w:t>
      </w:r>
      <w:r w:rsidRPr="00A0037A">
        <w:rPr>
          <w:sz w:val="24"/>
          <w:szCs w:val="24"/>
        </w:rPr>
        <w:t>. Neste sentido, a cultura condiciona a formação do próprio indivíduo, correspondendo a um processo de integração de diferentes elementos.</w:t>
      </w:r>
    </w:p>
    <w:p w:rsidR="00ED17B0" w:rsidRDefault="00ED17B0" w:rsidP="00ED17B0">
      <w:pPr>
        <w:spacing w:after="0"/>
        <w:jc w:val="both"/>
        <w:rPr>
          <w:sz w:val="24"/>
          <w:szCs w:val="24"/>
        </w:rPr>
      </w:pPr>
    </w:p>
    <w:p w:rsidR="00ED17B0" w:rsidRDefault="00ED17B0" w:rsidP="00ED17B0">
      <w:pPr>
        <w:spacing w:after="0"/>
        <w:ind w:left="1134" w:hanging="1134"/>
        <w:jc w:val="both"/>
        <w:rPr>
          <w:sz w:val="24"/>
          <w:szCs w:val="24"/>
        </w:rPr>
      </w:pPr>
      <w:r w:rsidRPr="00A75090">
        <w:rPr>
          <w:b/>
          <w:sz w:val="24"/>
          <w:szCs w:val="24"/>
          <w:u w:val="single"/>
        </w:rPr>
        <w:t>CULTURA</w:t>
      </w:r>
      <w:r w:rsidRPr="00A0037A">
        <w:rPr>
          <w:sz w:val="24"/>
          <w:szCs w:val="24"/>
        </w:rPr>
        <w:t xml:space="preserve"> - Tudo aquilo que o sujeito é capaz de transportar, integrar e que comporta uma determinada mundividênc</w:t>
      </w:r>
      <w:r>
        <w:rPr>
          <w:sz w:val="24"/>
          <w:szCs w:val="24"/>
        </w:rPr>
        <w:t xml:space="preserve">ia, que tem reflexos na forma do indivíduo olhar a realidade, </w:t>
      </w:r>
      <w:r w:rsidRPr="00A0037A">
        <w:rPr>
          <w:sz w:val="24"/>
          <w:szCs w:val="24"/>
        </w:rPr>
        <w:t>tornando única a sua</w:t>
      </w:r>
      <w:r w:rsidR="00055740">
        <w:rPr>
          <w:sz w:val="24"/>
          <w:szCs w:val="24"/>
        </w:rPr>
        <w:t xml:space="preserve"> perspe</w:t>
      </w:r>
      <w:r>
        <w:rPr>
          <w:sz w:val="24"/>
          <w:szCs w:val="24"/>
        </w:rPr>
        <w:t>tiva acerca do mundo onde vive</w:t>
      </w:r>
      <w:r w:rsidRPr="00A0037A">
        <w:rPr>
          <w:sz w:val="24"/>
          <w:szCs w:val="24"/>
        </w:rPr>
        <w:t xml:space="preserve">. O centro da cultura é a </w:t>
      </w:r>
      <w:r w:rsidRPr="00A0037A">
        <w:rPr>
          <w:i/>
          <w:sz w:val="24"/>
          <w:szCs w:val="24"/>
        </w:rPr>
        <w:t>consciência</w:t>
      </w:r>
      <w:r w:rsidRPr="00A0037A">
        <w:rPr>
          <w:sz w:val="24"/>
          <w:szCs w:val="24"/>
        </w:rPr>
        <w:t xml:space="preserve"> (</w:t>
      </w:r>
      <w:r>
        <w:rPr>
          <w:sz w:val="24"/>
          <w:szCs w:val="24"/>
        </w:rPr>
        <w:t>modo como a realidade se proje</w:t>
      </w:r>
      <w:r w:rsidRPr="00A0037A">
        <w:rPr>
          <w:sz w:val="24"/>
          <w:szCs w:val="24"/>
        </w:rPr>
        <w:t>ta em nós e nós a trabalhamos).</w:t>
      </w:r>
      <w:r>
        <w:rPr>
          <w:sz w:val="24"/>
          <w:szCs w:val="24"/>
        </w:rPr>
        <w:t xml:space="preserve"> Dentro da cultura há várias subculturas.</w:t>
      </w:r>
    </w:p>
    <w:p w:rsidR="00ED17B0" w:rsidRDefault="00ED17B0" w:rsidP="00ED17B0">
      <w:pPr>
        <w:spacing w:after="0"/>
        <w:jc w:val="both"/>
        <w:rPr>
          <w:sz w:val="24"/>
          <w:szCs w:val="24"/>
        </w:rPr>
      </w:pPr>
    </w:p>
    <w:p w:rsidR="00055740" w:rsidRDefault="00055740" w:rsidP="00ED17B0">
      <w:pPr>
        <w:spacing w:after="0"/>
        <w:jc w:val="both"/>
        <w:rPr>
          <w:sz w:val="24"/>
          <w:szCs w:val="24"/>
        </w:rPr>
      </w:pPr>
      <w:r>
        <w:rPr>
          <w:sz w:val="24"/>
          <w:szCs w:val="24"/>
        </w:rPr>
        <w:t>Do exposto decorre, portanto, que a cultura tanto pode ser</w:t>
      </w:r>
      <w:r w:rsidR="00ED17B0">
        <w:rPr>
          <w:sz w:val="24"/>
          <w:szCs w:val="24"/>
        </w:rPr>
        <w:t xml:space="preserve"> o capital adqu</w:t>
      </w:r>
      <w:r>
        <w:rPr>
          <w:sz w:val="24"/>
          <w:szCs w:val="24"/>
        </w:rPr>
        <w:t>irido ou apreendido e consolidado como</w:t>
      </w:r>
      <w:r w:rsidR="00ED17B0">
        <w:rPr>
          <w:sz w:val="24"/>
          <w:szCs w:val="24"/>
        </w:rPr>
        <w:t xml:space="preserve"> as práticas sociais e culturais</w:t>
      </w:r>
      <w:r>
        <w:rPr>
          <w:sz w:val="24"/>
          <w:szCs w:val="24"/>
        </w:rPr>
        <w:t xml:space="preserve">, representando, de uma forma genérica, a </w:t>
      </w:r>
      <w:r w:rsidR="00ED17B0">
        <w:rPr>
          <w:sz w:val="24"/>
          <w:szCs w:val="24"/>
        </w:rPr>
        <w:t>totalidade das atividades do espírito de um povo</w:t>
      </w:r>
      <w:r>
        <w:rPr>
          <w:sz w:val="24"/>
          <w:szCs w:val="24"/>
        </w:rPr>
        <w:t>,</w:t>
      </w:r>
      <w:r w:rsidR="00ED17B0">
        <w:rPr>
          <w:sz w:val="24"/>
          <w:szCs w:val="24"/>
        </w:rPr>
        <w:t xml:space="preserve"> </w:t>
      </w:r>
      <w:r>
        <w:rPr>
          <w:sz w:val="24"/>
          <w:szCs w:val="24"/>
        </w:rPr>
        <w:t>que se manifestam materialmente por meio de várias</w:t>
      </w:r>
      <w:r w:rsidR="00ED17B0">
        <w:rPr>
          <w:sz w:val="24"/>
          <w:szCs w:val="24"/>
        </w:rPr>
        <w:t xml:space="preserve"> atividades: costumes, literatura, gastronomia, arquite</w:t>
      </w:r>
      <w:r>
        <w:rPr>
          <w:sz w:val="24"/>
          <w:szCs w:val="24"/>
        </w:rPr>
        <w:t>tura, dança, etc.</w:t>
      </w:r>
      <w:r w:rsidR="00ED17B0">
        <w:rPr>
          <w:sz w:val="24"/>
          <w:szCs w:val="24"/>
        </w:rPr>
        <w:t xml:space="preserve"> </w:t>
      </w:r>
      <w:r>
        <w:rPr>
          <w:sz w:val="24"/>
          <w:szCs w:val="24"/>
        </w:rPr>
        <w:t>Como vimos, existem</w:t>
      </w:r>
      <w:r w:rsidR="00ED17B0">
        <w:rPr>
          <w:sz w:val="24"/>
          <w:szCs w:val="24"/>
        </w:rPr>
        <w:t xml:space="preserve"> várias aceções de cultura que têm sido trabalhadas ao longo dos tempos:</w:t>
      </w:r>
    </w:p>
    <w:p w:rsidR="00055740" w:rsidRDefault="00055740" w:rsidP="00ED17B0">
      <w:pPr>
        <w:pStyle w:val="PargrafodaLista"/>
        <w:numPr>
          <w:ilvl w:val="0"/>
          <w:numId w:val="14"/>
        </w:numPr>
        <w:spacing w:after="0"/>
        <w:ind w:left="567" w:hanging="283"/>
        <w:jc w:val="both"/>
        <w:rPr>
          <w:sz w:val="24"/>
          <w:szCs w:val="24"/>
        </w:rPr>
      </w:pPr>
      <w:r>
        <w:rPr>
          <w:sz w:val="24"/>
          <w:szCs w:val="24"/>
          <w:u w:val="single"/>
        </w:rPr>
        <w:t>Conceções antropologistas da</w:t>
      </w:r>
      <w:r w:rsidR="00ED17B0" w:rsidRPr="00055740">
        <w:rPr>
          <w:sz w:val="24"/>
          <w:szCs w:val="24"/>
          <w:u w:val="single"/>
        </w:rPr>
        <w:t xml:space="preserve"> cultura</w:t>
      </w:r>
      <w:r w:rsidR="00ED17B0" w:rsidRPr="00055740">
        <w:rPr>
          <w:sz w:val="24"/>
          <w:szCs w:val="24"/>
        </w:rPr>
        <w:t>, nas quais a tónica é colocada no Homem enquanto produtor de cultura;</w:t>
      </w:r>
    </w:p>
    <w:p w:rsidR="00055740" w:rsidRDefault="00ED17B0" w:rsidP="00ED17B0">
      <w:pPr>
        <w:pStyle w:val="PargrafodaLista"/>
        <w:numPr>
          <w:ilvl w:val="0"/>
          <w:numId w:val="14"/>
        </w:numPr>
        <w:spacing w:after="0"/>
        <w:ind w:left="567" w:hanging="283"/>
        <w:jc w:val="both"/>
        <w:rPr>
          <w:sz w:val="24"/>
          <w:szCs w:val="24"/>
        </w:rPr>
      </w:pPr>
      <w:r w:rsidRPr="00055740">
        <w:rPr>
          <w:sz w:val="24"/>
          <w:szCs w:val="24"/>
          <w:u w:val="single"/>
        </w:rPr>
        <w:t>Conceções marxist</w:t>
      </w:r>
      <w:r w:rsidR="00055740" w:rsidRPr="00055740">
        <w:rPr>
          <w:sz w:val="24"/>
          <w:szCs w:val="24"/>
          <w:u w:val="single"/>
        </w:rPr>
        <w:t>as da</w:t>
      </w:r>
      <w:r w:rsidRPr="00055740">
        <w:rPr>
          <w:sz w:val="24"/>
          <w:szCs w:val="24"/>
          <w:u w:val="single"/>
        </w:rPr>
        <w:t xml:space="preserve"> cultura</w:t>
      </w:r>
      <w:r w:rsidRPr="00055740">
        <w:rPr>
          <w:sz w:val="24"/>
          <w:szCs w:val="24"/>
        </w:rPr>
        <w:t xml:space="preserve">, segundo as quais </w:t>
      </w:r>
      <w:r w:rsidR="00055740">
        <w:rPr>
          <w:sz w:val="24"/>
          <w:szCs w:val="24"/>
        </w:rPr>
        <w:t>a cultura é determinada pel</w:t>
      </w:r>
      <w:r w:rsidRPr="00055740">
        <w:rPr>
          <w:sz w:val="24"/>
          <w:szCs w:val="24"/>
        </w:rPr>
        <w:t>a divisão da sociedade em cla</w:t>
      </w:r>
      <w:r w:rsidR="00055740">
        <w:rPr>
          <w:sz w:val="24"/>
          <w:szCs w:val="24"/>
        </w:rPr>
        <w:t>sses sociais</w:t>
      </w:r>
      <w:r w:rsidRPr="00055740">
        <w:rPr>
          <w:sz w:val="24"/>
          <w:szCs w:val="24"/>
        </w:rPr>
        <w:t xml:space="preserve">, sendo que a classe dominante é aquela que tem mais acesso à cultura e, por conseguinte, </w:t>
      </w:r>
      <w:r w:rsidR="00055740">
        <w:rPr>
          <w:sz w:val="24"/>
          <w:szCs w:val="24"/>
        </w:rPr>
        <w:t xml:space="preserve">aquela </w:t>
      </w:r>
      <w:r w:rsidRPr="00055740">
        <w:rPr>
          <w:sz w:val="24"/>
          <w:szCs w:val="24"/>
        </w:rPr>
        <w:t>que mais a influencia;</w:t>
      </w:r>
    </w:p>
    <w:p w:rsidR="00055740" w:rsidRDefault="00EC7DB8" w:rsidP="00ED17B0">
      <w:pPr>
        <w:pStyle w:val="PargrafodaLista"/>
        <w:numPr>
          <w:ilvl w:val="0"/>
          <w:numId w:val="14"/>
        </w:numPr>
        <w:spacing w:after="0"/>
        <w:ind w:left="567" w:hanging="283"/>
        <w:jc w:val="both"/>
        <w:rPr>
          <w:sz w:val="24"/>
          <w:szCs w:val="24"/>
        </w:rPr>
      </w:pPr>
      <w:r>
        <w:rPr>
          <w:sz w:val="24"/>
          <w:szCs w:val="24"/>
          <w:u w:val="single"/>
        </w:rPr>
        <w:t>Conceções</w:t>
      </w:r>
      <w:r w:rsidR="00ED17B0" w:rsidRPr="00055740">
        <w:rPr>
          <w:sz w:val="24"/>
          <w:szCs w:val="24"/>
          <w:u w:val="single"/>
        </w:rPr>
        <w:t xml:space="preserve"> estruturalistas da cultura</w:t>
      </w:r>
      <w:r w:rsidR="00ED17B0" w:rsidRPr="00055740">
        <w:rPr>
          <w:sz w:val="24"/>
          <w:szCs w:val="24"/>
        </w:rPr>
        <w:t>, que se ligam ao estudo da linguagem e da sua dimensão simbólica;</w:t>
      </w:r>
    </w:p>
    <w:p w:rsidR="00ED17B0" w:rsidRPr="00055740" w:rsidRDefault="00ED17B0" w:rsidP="00ED17B0">
      <w:pPr>
        <w:pStyle w:val="PargrafodaLista"/>
        <w:numPr>
          <w:ilvl w:val="0"/>
          <w:numId w:val="14"/>
        </w:numPr>
        <w:spacing w:after="0"/>
        <w:ind w:left="567" w:hanging="283"/>
        <w:jc w:val="both"/>
        <w:rPr>
          <w:sz w:val="24"/>
          <w:szCs w:val="24"/>
        </w:rPr>
      </w:pPr>
      <w:r w:rsidRPr="00055740">
        <w:rPr>
          <w:sz w:val="24"/>
          <w:szCs w:val="24"/>
          <w:u w:val="single"/>
        </w:rPr>
        <w:t>Conceção dos estudos culturais</w:t>
      </w:r>
      <w:r w:rsidRPr="00055740">
        <w:rPr>
          <w:sz w:val="24"/>
          <w:szCs w:val="24"/>
        </w:rPr>
        <w:t>, segundo a qua</w:t>
      </w:r>
      <w:r w:rsidR="00055740">
        <w:rPr>
          <w:sz w:val="24"/>
          <w:szCs w:val="24"/>
        </w:rPr>
        <w:t xml:space="preserve">l a cultura deve ser vista </w:t>
      </w:r>
      <w:r w:rsidR="00EC7DB8">
        <w:rPr>
          <w:sz w:val="24"/>
          <w:szCs w:val="24"/>
        </w:rPr>
        <w:t>tanto</w:t>
      </w:r>
      <w:r w:rsidR="00055740">
        <w:rPr>
          <w:sz w:val="24"/>
          <w:szCs w:val="24"/>
        </w:rPr>
        <w:t xml:space="preserve"> d</w:t>
      </w:r>
      <w:r w:rsidR="00EC7DB8">
        <w:rPr>
          <w:sz w:val="24"/>
          <w:szCs w:val="24"/>
        </w:rPr>
        <w:t xml:space="preserve">o </w:t>
      </w:r>
      <w:r w:rsidR="00055740">
        <w:rPr>
          <w:sz w:val="24"/>
          <w:szCs w:val="24"/>
        </w:rPr>
        <w:t>ponto de vista</w:t>
      </w:r>
      <w:r w:rsidRPr="00055740">
        <w:rPr>
          <w:sz w:val="24"/>
          <w:szCs w:val="24"/>
        </w:rPr>
        <w:t xml:space="preserve"> individua</w:t>
      </w:r>
      <w:r w:rsidR="00EC7DB8">
        <w:rPr>
          <w:sz w:val="24"/>
          <w:szCs w:val="24"/>
        </w:rPr>
        <w:t>l quanto</w:t>
      </w:r>
      <w:r w:rsidR="00055740">
        <w:rPr>
          <w:sz w:val="24"/>
          <w:szCs w:val="24"/>
        </w:rPr>
        <w:t xml:space="preserve"> d</w:t>
      </w:r>
      <w:r w:rsidR="00EC7DB8">
        <w:rPr>
          <w:sz w:val="24"/>
          <w:szCs w:val="24"/>
        </w:rPr>
        <w:t>o</w:t>
      </w:r>
      <w:r w:rsidR="00055740">
        <w:rPr>
          <w:sz w:val="24"/>
          <w:szCs w:val="24"/>
        </w:rPr>
        <w:t xml:space="preserve"> ponto de</w:t>
      </w:r>
      <w:r w:rsidRPr="00055740">
        <w:rPr>
          <w:sz w:val="24"/>
          <w:szCs w:val="24"/>
        </w:rPr>
        <w:t xml:space="preserve"> </w:t>
      </w:r>
      <w:r w:rsidR="00055740">
        <w:rPr>
          <w:sz w:val="24"/>
          <w:szCs w:val="24"/>
        </w:rPr>
        <w:t xml:space="preserve">vista </w:t>
      </w:r>
      <w:r w:rsidRPr="00055740">
        <w:rPr>
          <w:sz w:val="24"/>
          <w:szCs w:val="24"/>
        </w:rPr>
        <w:t>social (escola de Frankfurt).</w:t>
      </w:r>
    </w:p>
    <w:p w:rsidR="00ED17B0" w:rsidRPr="00EC7DB8" w:rsidRDefault="00EC7DB8" w:rsidP="00ED17B0">
      <w:pPr>
        <w:spacing w:after="0"/>
        <w:jc w:val="both"/>
        <w:rPr>
          <w:b/>
          <w:sz w:val="24"/>
          <w:szCs w:val="24"/>
        </w:rPr>
      </w:pPr>
      <w:r w:rsidRPr="00EC7DB8">
        <w:rPr>
          <w:b/>
          <w:sz w:val="24"/>
          <w:szCs w:val="24"/>
          <w:u w:val="single"/>
        </w:rPr>
        <w:t>TEXTO N.º 1 DA SEBENTA, DE CARLOS CAPUCHO</w:t>
      </w:r>
      <w:r w:rsidRPr="00EC7DB8">
        <w:rPr>
          <w:b/>
          <w:sz w:val="24"/>
          <w:szCs w:val="24"/>
        </w:rPr>
        <w:t>:</w:t>
      </w:r>
    </w:p>
    <w:p w:rsidR="00ED17B0" w:rsidRDefault="00ED17B0" w:rsidP="00ED17B0">
      <w:pPr>
        <w:spacing w:after="0"/>
        <w:jc w:val="both"/>
        <w:rPr>
          <w:sz w:val="24"/>
          <w:szCs w:val="24"/>
        </w:rPr>
      </w:pPr>
      <w:r>
        <w:rPr>
          <w:sz w:val="24"/>
          <w:szCs w:val="24"/>
        </w:rPr>
        <w:t>Informaçã</w:t>
      </w:r>
      <w:r w:rsidR="00EC7DB8">
        <w:rPr>
          <w:sz w:val="24"/>
          <w:szCs w:val="24"/>
        </w:rPr>
        <w:t xml:space="preserve">o é poder (ideia de que a informação </w:t>
      </w:r>
      <w:r>
        <w:rPr>
          <w:sz w:val="24"/>
          <w:szCs w:val="24"/>
        </w:rPr>
        <w:t xml:space="preserve">é importante para gerir a relação do eu com a sociedade: “Telex, telefone, radiofonia, televisão, são outros </w:t>
      </w:r>
      <w:r w:rsidR="00EC7DB8">
        <w:rPr>
          <w:sz w:val="24"/>
          <w:szCs w:val="24"/>
        </w:rPr>
        <w:t>tantos circuitos e media que o homem teceu sobre o planeta para fazer circular a informação e fazer crescer a sua zona de influência. E o homem está agora a um passo de ultrapassar os limites da terra para estender a sua comunicação a todo o universo.”</w:t>
      </w:r>
    </w:p>
    <w:p w:rsidR="00EC7DB8" w:rsidRDefault="00EC7DB8" w:rsidP="00ED17B0">
      <w:pPr>
        <w:spacing w:after="0"/>
        <w:jc w:val="both"/>
        <w:rPr>
          <w:sz w:val="24"/>
          <w:szCs w:val="24"/>
        </w:rPr>
      </w:pPr>
      <w:r>
        <w:rPr>
          <w:sz w:val="24"/>
          <w:szCs w:val="24"/>
        </w:rPr>
        <w:t xml:space="preserve">Palavras-chave: contração do planeta, </w:t>
      </w:r>
      <w:r w:rsidR="00ED17B0">
        <w:rPr>
          <w:sz w:val="24"/>
          <w:szCs w:val="24"/>
        </w:rPr>
        <w:t>aldeia global (</w:t>
      </w:r>
      <w:r>
        <w:rPr>
          <w:sz w:val="24"/>
          <w:szCs w:val="24"/>
        </w:rPr>
        <w:t xml:space="preserve">ideia de que </w:t>
      </w:r>
      <w:r w:rsidR="00ED17B0">
        <w:rPr>
          <w:sz w:val="24"/>
          <w:szCs w:val="24"/>
        </w:rPr>
        <w:t>tudo fica mais perto)</w:t>
      </w:r>
      <w:r>
        <w:rPr>
          <w:sz w:val="24"/>
          <w:szCs w:val="24"/>
        </w:rPr>
        <w:t>, caixa luminosa,</w:t>
      </w:r>
      <w:r w:rsidR="00ED17B0">
        <w:rPr>
          <w:sz w:val="24"/>
          <w:szCs w:val="24"/>
        </w:rPr>
        <w:t xml:space="preserve"> lanterna mágica (alusão ao ecrã)</w:t>
      </w:r>
      <w:r>
        <w:rPr>
          <w:sz w:val="24"/>
          <w:szCs w:val="24"/>
        </w:rPr>
        <w:t>.</w:t>
      </w:r>
    </w:p>
    <w:p w:rsidR="006178C1" w:rsidRDefault="006178C1" w:rsidP="00ED17B0">
      <w:pPr>
        <w:spacing w:after="0"/>
        <w:jc w:val="both"/>
        <w:rPr>
          <w:sz w:val="24"/>
          <w:szCs w:val="24"/>
        </w:rPr>
      </w:pPr>
      <w:r>
        <w:rPr>
          <w:sz w:val="24"/>
          <w:szCs w:val="24"/>
        </w:rPr>
        <w:t>O autor faz referência às guerras, ao “anel gigantesco de publicidade” e ao “encontro com as mil e uma seduções do consumo que nos batem à porta no quotidiano” (não só de bens, mas também de imagens).</w:t>
      </w:r>
    </w:p>
    <w:p w:rsidR="006178C1" w:rsidRDefault="006178C1" w:rsidP="00ED17B0">
      <w:pPr>
        <w:spacing w:after="0"/>
        <w:jc w:val="both"/>
        <w:rPr>
          <w:sz w:val="24"/>
          <w:szCs w:val="24"/>
        </w:rPr>
      </w:pPr>
      <w:r>
        <w:rPr>
          <w:sz w:val="24"/>
          <w:szCs w:val="24"/>
        </w:rPr>
        <w:t>O autor coloca a questão – Devemos falar em c</w:t>
      </w:r>
      <w:r w:rsidR="00ED17B0">
        <w:rPr>
          <w:sz w:val="24"/>
          <w:szCs w:val="24"/>
        </w:rPr>
        <w:t xml:space="preserve">ultura ou culturas? </w:t>
      </w:r>
      <w:r>
        <w:rPr>
          <w:sz w:val="24"/>
          <w:szCs w:val="24"/>
        </w:rPr>
        <w:t>–, construindo depois uma linha cronológica de evolução do conceito. “</w:t>
      </w:r>
      <w:r w:rsidR="00ED17B0">
        <w:rPr>
          <w:sz w:val="24"/>
          <w:szCs w:val="24"/>
        </w:rPr>
        <w:t xml:space="preserve">Falamos </w:t>
      </w:r>
      <w:r>
        <w:rPr>
          <w:sz w:val="24"/>
          <w:szCs w:val="24"/>
        </w:rPr>
        <w:t xml:space="preserve">então </w:t>
      </w:r>
      <w:r w:rsidR="00ED17B0">
        <w:rPr>
          <w:sz w:val="24"/>
          <w:szCs w:val="24"/>
        </w:rPr>
        <w:t>de culturas</w:t>
      </w:r>
      <w:r>
        <w:rPr>
          <w:sz w:val="24"/>
          <w:szCs w:val="24"/>
        </w:rPr>
        <w:t>,</w:t>
      </w:r>
      <w:r w:rsidR="00ED17B0">
        <w:rPr>
          <w:sz w:val="24"/>
          <w:szCs w:val="24"/>
        </w:rPr>
        <w:t xml:space="preserve"> como pluralidade</w:t>
      </w:r>
      <w:r>
        <w:rPr>
          <w:sz w:val="24"/>
          <w:szCs w:val="24"/>
        </w:rPr>
        <w:t>,</w:t>
      </w:r>
      <w:r w:rsidR="00ED17B0">
        <w:rPr>
          <w:sz w:val="24"/>
          <w:szCs w:val="24"/>
        </w:rPr>
        <w:t xml:space="preserve"> mais do que cultura</w:t>
      </w:r>
      <w:r>
        <w:rPr>
          <w:sz w:val="24"/>
          <w:szCs w:val="24"/>
        </w:rPr>
        <w:t>,</w:t>
      </w:r>
      <w:r w:rsidR="00ED17B0">
        <w:rPr>
          <w:sz w:val="24"/>
          <w:szCs w:val="24"/>
        </w:rPr>
        <w:t xml:space="preserve"> como bloco monolítico.</w:t>
      </w:r>
      <w:r>
        <w:rPr>
          <w:sz w:val="24"/>
          <w:szCs w:val="24"/>
        </w:rPr>
        <w:t>”</w:t>
      </w:r>
    </w:p>
    <w:p w:rsidR="00ED17B0" w:rsidRDefault="006178C1" w:rsidP="00ED17B0">
      <w:pPr>
        <w:spacing w:after="0"/>
        <w:jc w:val="both"/>
        <w:rPr>
          <w:sz w:val="24"/>
          <w:szCs w:val="24"/>
        </w:rPr>
      </w:pPr>
      <w:r>
        <w:rPr>
          <w:sz w:val="24"/>
          <w:szCs w:val="24"/>
        </w:rPr>
        <w:t xml:space="preserve">“Frequentemente, e de forma errada, se põe a tónica – ao querer abordar o fenómeno cultural – nos aspetos intelectuais, compartimentando um determinado tipo de cultura para as elites, por oposição a outro a que então se chama de cultura popular.” </w:t>
      </w:r>
      <w:r w:rsidR="00ED17B0">
        <w:rPr>
          <w:sz w:val="24"/>
          <w:szCs w:val="24"/>
        </w:rPr>
        <w:t>Hoje em dia, não falamos tanto em cultura de massas; falamos mais em cultura popular (já não com uma conotação negativa, por oposição à cultura de elite</w:t>
      </w:r>
      <w:r>
        <w:rPr>
          <w:sz w:val="24"/>
          <w:szCs w:val="24"/>
        </w:rPr>
        <w:t>s</w:t>
      </w:r>
      <w:r w:rsidR="00ED17B0">
        <w:rPr>
          <w:sz w:val="24"/>
          <w:szCs w:val="24"/>
        </w:rPr>
        <w:t>, mas como uma cultura que atinge uma grande franja</w:t>
      </w:r>
      <w:r>
        <w:rPr>
          <w:sz w:val="24"/>
          <w:szCs w:val="24"/>
        </w:rPr>
        <w:t xml:space="preserve"> da população, o que se compreende</w:t>
      </w:r>
      <w:r w:rsidR="00ED17B0">
        <w:rPr>
          <w:sz w:val="24"/>
          <w:szCs w:val="24"/>
        </w:rPr>
        <w:t xml:space="preserve"> pelo progressivo alargamento da classe média). Portanto, também a </w:t>
      </w:r>
      <w:r>
        <w:rPr>
          <w:sz w:val="24"/>
          <w:szCs w:val="24"/>
        </w:rPr>
        <w:t>divisão entre a alta cultura/</w:t>
      </w:r>
      <w:r w:rsidR="00ED17B0">
        <w:rPr>
          <w:sz w:val="24"/>
          <w:szCs w:val="24"/>
        </w:rPr>
        <w:t>cultura de elite</w:t>
      </w:r>
      <w:r>
        <w:rPr>
          <w:sz w:val="24"/>
          <w:szCs w:val="24"/>
        </w:rPr>
        <w:t>s e a baixa cultura/</w:t>
      </w:r>
      <w:r w:rsidR="00ED17B0">
        <w:rPr>
          <w:sz w:val="24"/>
          <w:szCs w:val="24"/>
        </w:rPr>
        <w:t>cultura popular acaba</w:t>
      </w:r>
      <w:r>
        <w:rPr>
          <w:sz w:val="24"/>
          <w:szCs w:val="24"/>
        </w:rPr>
        <w:t xml:space="preserve"> por ser uma divisão algo artificial (à semelhança da ligação da cultura à civilização).</w:t>
      </w:r>
    </w:p>
    <w:p w:rsidR="00ED17B0" w:rsidRDefault="006178C1" w:rsidP="00ED17B0">
      <w:pPr>
        <w:spacing w:after="0"/>
        <w:jc w:val="both"/>
        <w:rPr>
          <w:sz w:val="24"/>
          <w:szCs w:val="24"/>
        </w:rPr>
      </w:pPr>
      <w:r>
        <w:rPr>
          <w:sz w:val="24"/>
          <w:szCs w:val="24"/>
        </w:rPr>
        <w:t>A i</w:t>
      </w:r>
      <w:r w:rsidR="00ED17B0">
        <w:rPr>
          <w:sz w:val="24"/>
          <w:szCs w:val="24"/>
        </w:rPr>
        <w:t>nfluência negativa</w:t>
      </w:r>
      <w:r>
        <w:rPr>
          <w:sz w:val="24"/>
          <w:szCs w:val="24"/>
        </w:rPr>
        <w:t xml:space="preserve"> dos media no fenómeno cultural regista-se, fundamentalmente, a três níveis: a</w:t>
      </w:r>
      <w:r w:rsidR="00ED17B0">
        <w:rPr>
          <w:sz w:val="24"/>
          <w:szCs w:val="24"/>
        </w:rPr>
        <w:t xml:space="preserve"> industrialização, </w:t>
      </w:r>
      <w:r>
        <w:rPr>
          <w:sz w:val="24"/>
          <w:szCs w:val="24"/>
        </w:rPr>
        <w:t xml:space="preserve">a </w:t>
      </w:r>
      <w:r w:rsidR="00ED17B0">
        <w:rPr>
          <w:sz w:val="24"/>
          <w:szCs w:val="24"/>
        </w:rPr>
        <w:t xml:space="preserve">demagogia e </w:t>
      </w:r>
      <w:r>
        <w:rPr>
          <w:sz w:val="24"/>
          <w:szCs w:val="24"/>
        </w:rPr>
        <w:t xml:space="preserve">a </w:t>
      </w:r>
      <w:r w:rsidR="00ED17B0">
        <w:rPr>
          <w:sz w:val="24"/>
          <w:szCs w:val="24"/>
        </w:rPr>
        <w:t xml:space="preserve">redução das funções intelectuais. Até que ponto é que a forma como se faz televisão e as informações que são transmitidas têm por base a ideia real de informar as pessoas? Não terão </w:t>
      </w:r>
      <w:r>
        <w:rPr>
          <w:sz w:val="24"/>
          <w:szCs w:val="24"/>
        </w:rPr>
        <w:t xml:space="preserve">essas informações </w:t>
      </w:r>
      <w:r w:rsidR="00ED17B0">
        <w:rPr>
          <w:sz w:val="24"/>
          <w:szCs w:val="24"/>
        </w:rPr>
        <w:t>um filtro económico (</w:t>
      </w:r>
      <w:r w:rsidR="00FD3230">
        <w:rPr>
          <w:sz w:val="24"/>
          <w:szCs w:val="24"/>
        </w:rPr>
        <w:t xml:space="preserve">questões como estas: O que é que as pessoas querem ver? </w:t>
      </w:r>
      <w:r w:rsidR="00ED17B0">
        <w:rPr>
          <w:sz w:val="24"/>
          <w:szCs w:val="24"/>
        </w:rPr>
        <w:t>O que é que vende mais? O que é que me pode trazer mais audiências e, consequentemente, mais investimento publicitário?).</w:t>
      </w:r>
    </w:p>
    <w:p w:rsidR="00ED17B0" w:rsidRDefault="00ED17B0" w:rsidP="00ED17B0">
      <w:pPr>
        <w:spacing w:after="0"/>
        <w:jc w:val="both"/>
        <w:rPr>
          <w:sz w:val="24"/>
          <w:szCs w:val="24"/>
        </w:rPr>
      </w:pPr>
      <w:r>
        <w:rPr>
          <w:sz w:val="24"/>
          <w:szCs w:val="24"/>
        </w:rPr>
        <w:t>“E pouco importa que um determinado programa seja de excelente qualidade, quer do ponto de vista da linguagem televisiva quer do conteúdo.” Hoje em dia,</w:t>
      </w:r>
      <w:r w:rsidR="00FD3230">
        <w:rPr>
          <w:sz w:val="24"/>
          <w:szCs w:val="24"/>
        </w:rPr>
        <w:t xml:space="preserve"> apesar de as audiências continuarem a ser relevantes,</w:t>
      </w:r>
      <w:r>
        <w:rPr>
          <w:sz w:val="24"/>
          <w:szCs w:val="24"/>
        </w:rPr>
        <w:t xml:space="preserve"> a concorrência entre os canais </w:t>
      </w:r>
      <w:r w:rsidR="00FD3230">
        <w:rPr>
          <w:sz w:val="24"/>
          <w:szCs w:val="24"/>
        </w:rPr>
        <w:t xml:space="preserve">televisivos </w:t>
      </w:r>
      <w:r>
        <w:rPr>
          <w:sz w:val="24"/>
          <w:szCs w:val="24"/>
        </w:rPr>
        <w:t xml:space="preserve">já se faz mais por meio da qualidade dos respetivos programas do que há umas décadas </w:t>
      </w:r>
      <w:r w:rsidR="00FD3230">
        <w:rPr>
          <w:sz w:val="24"/>
          <w:szCs w:val="24"/>
        </w:rPr>
        <w:t>atrás.</w:t>
      </w:r>
    </w:p>
    <w:p w:rsidR="00FD3230" w:rsidRDefault="00FD3230" w:rsidP="006178C1">
      <w:pPr>
        <w:spacing w:after="0"/>
        <w:jc w:val="both"/>
        <w:rPr>
          <w:sz w:val="24"/>
          <w:szCs w:val="24"/>
        </w:rPr>
      </w:pPr>
      <w:r>
        <w:rPr>
          <w:sz w:val="24"/>
          <w:szCs w:val="24"/>
        </w:rPr>
        <w:t>Podemos ser público de um determinado programa e não ser do canal televisivo em si.</w:t>
      </w:r>
    </w:p>
    <w:p w:rsidR="008B0989" w:rsidRDefault="00FD3230">
      <w:pPr>
        <w:spacing w:after="0"/>
        <w:jc w:val="both"/>
        <w:rPr>
          <w:sz w:val="24"/>
          <w:szCs w:val="24"/>
        </w:rPr>
      </w:pPr>
      <w:r>
        <w:rPr>
          <w:sz w:val="24"/>
          <w:szCs w:val="24"/>
        </w:rPr>
        <w:t xml:space="preserve">“Este desejo de conquistar o público fomenta, </w:t>
      </w:r>
      <w:r w:rsidR="00ED17B0">
        <w:rPr>
          <w:sz w:val="24"/>
          <w:szCs w:val="24"/>
        </w:rPr>
        <w:t xml:space="preserve">frequentemente, dentro de um mesmo canal </w:t>
      </w:r>
      <w:r>
        <w:rPr>
          <w:sz w:val="24"/>
          <w:szCs w:val="24"/>
        </w:rPr>
        <w:t>televisivo, a mistura de emissões de real valor cultural, com programas, séries e concursos que são autêntico atentado à inteligência humana.” Todos os canais (ou, no mínimo, os canais generalistas) devem procurar ter um bom balanço/equilíbrio entre informação e entretenimento.</w:t>
      </w:r>
    </w:p>
    <w:p w:rsidR="00E8269A" w:rsidRPr="00A0037A" w:rsidRDefault="00E8269A" w:rsidP="00E8269A">
      <w:pPr>
        <w:spacing w:after="0"/>
        <w:jc w:val="center"/>
        <w:outlineLvl w:val="0"/>
        <w:rPr>
          <w:rFonts w:ascii="Arial" w:hAnsi="Arial" w:cs="Arial"/>
          <w:b/>
          <w:i/>
          <w:sz w:val="28"/>
          <w:szCs w:val="28"/>
        </w:rPr>
      </w:pPr>
      <w:r>
        <w:rPr>
          <w:rFonts w:ascii="Arial" w:hAnsi="Arial" w:cs="Arial"/>
          <w:b/>
          <w:i/>
          <w:sz w:val="28"/>
          <w:szCs w:val="28"/>
        </w:rPr>
        <w:t>Aula teórico-prática n.º 7 - 27/02/2013</w:t>
      </w:r>
    </w:p>
    <w:p w:rsidR="00E8269A" w:rsidRPr="00AF2547" w:rsidRDefault="00E8269A" w:rsidP="00E8269A">
      <w:pPr>
        <w:spacing w:after="0"/>
        <w:jc w:val="center"/>
        <w:rPr>
          <w:rFonts w:ascii="Arial" w:hAnsi="Arial" w:cs="Arial"/>
          <w:sz w:val="24"/>
          <w:szCs w:val="24"/>
        </w:rPr>
      </w:pPr>
    </w:p>
    <w:p w:rsidR="00E8269A" w:rsidRDefault="00E8269A" w:rsidP="00E8269A">
      <w:pPr>
        <w:spacing w:after="0"/>
        <w:jc w:val="both"/>
        <w:rPr>
          <w:sz w:val="24"/>
          <w:szCs w:val="24"/>
        </w:rPr>
      </w:pPr>
      <w:r>
        <w:rPr>
          <w:sz w:val="24"/>
          <w:szCs w:val="24"/>
        </w:rPr>
        <w:t>“A «comunicação global» – alicerçada nas tecnologias de Informação e Comunicação, na expansão dos mercados e dos consumos, na burocratização maciça do quotidiano e na homogeneidade dos estilos de vida – tende a valorizar, contrariamente ao que se poderia esperar, as formas particulares de identidade e cultura, pondo em evidência mecanismos de comunicação interpessoal e formas de mediação locais.”</w:t>
      </w:r>
    </w:p>
    <w:p w:rsidR="001E12AD" w:rsidRDefault="001E12AD" w:rsidP="001E12AD">
      <w:pPr>
        <w:spacing w:after="0"/>
        <w:jc w:val="right"/>
        <w:rPr>
          <w:sz w:val="24"/>
          <w:szCs w:val="24"/>
        </w:rPr>
      </w:pPr>
      <w:r>
        <w:rPr>
          <w:sz w:val="24"/>
          <w:szCs w:val="24"/>
        </w:rPr>
        <w:t>Isabel Ferin Cunha</w:t>
      </w:r>
    </w:p>
    <w:p w:rsidR="00CF7ED6" w:rsidRDefault="00CF7ED6" w:rsidP="00E8269A">
      <w:pPr>
        <w:spacing w:after="0"/>
        <w:jc w:val="both"/>
        <w:rPr>
          <w:sz w:val="24"/>
          <w:szCs w:val="24"/>
        </w:rPr>
      </w:pPr>
    </w:p>
    <w:p w:rsidR="00CF7ED6" w:rsidRPr="00A0037A" w:rsidRDefault="00CF7ED6" w:rsidP="00CF7ED6">
      <w:pPr>
        <w:spacing w:after="0"/>
        <w:jc w:val="center"/>
        <w:outlineLvl w:val="0"/>
        <w:rPr>
          <w:rFonts w:ascii="Arial" w:hAnsi="Arial" w:cs="Arial"/>
          <w:b/>
          <w:i/>
          <w:sz w:val="28"/>
          <w:szCs w:val="28"/>
        </w:rPr>
      </w:pPr>
      <w:r>
        <w:rPr>
          <w:rFonts w:ascii="Arial" w:hAnsi="Arial" w:cs="Arial"/>
          <w:b/>
          <w:i/>
          <w:sz w:val="28"/>
          <w:szCs w:val="28"/>
        </w:rPr>
        <w:t>Aula teórico-prática n.º 8 - 05/03/2013</w:t>
      </w:r>
    </w:p>
    <w:p w:rsidR="00CF7ED6" w:rsidRPr="00AF2547" w:rsidRDefault="00CF7ED6" w:rsidP="00CF7ED6">
      <w:pPr>
        <w:spacing w:after="0"/>
        <w:jc w:val="center"/>
        <w:rPr>
          <w:rFonts w:ascii="Arial" w:hAnsi="Arial" w:cs="Arial"/>
          <w:sz w:val="24"/>
          <w:szCs w:val="24"/>
        </w:rPr>
      </w:pPr>
    </w:p>
    <w:p w:rsidR="00CF7ED6" w:rsidRPr="00CF7ED6" w:rsidRDefault="00CF7ED6" w:rsidP="00CF7ED6">
      <w:pPr>
        <w:spacing w:after="0"/>
        <w:jc w:val="both"/>
        <w:rPr>
          <w:b/>
          <w:sz w:val="24"/>
          <w:szCs w:val="24"/>
        </w:rPr>
      </w:pPr>
      <w:r w:rsidRPr="00CF7ED6">
        <w:rPr>
          <w:b/>
          <w:sz w:val="24"/>
          <w:szCs w:val="24"/>
          <w:u w:val="single"/>
        </w:rPr>
        <w:t>MODELO DE COMUNICAÇÃO DE SHANNON E WEAVER (1949)</w:t>
      </w:r>
      <w:r w:rsidRPr="00CF7ED6">
        <w:rPr>
          <w:b/>
          <w:sz w:val="24"/>
          <w:szCs w:val="24"/>
        </w:rPr>
        <w:t>:</w:t>
      </w:r>
    </w:p>
    <w:p w:rsidR="00CF7ED6" w:rsidRDefault="00CF7ED6" w:rsidP="00CF7ED6">
      <w:pPr>
        <w:spacing w:after="0"/>
        <w:jc w:val="both"/>
        <w:rPr>
          <w:sz w:val="24"/>
          <w:szCs w:val="24"/>
        </w:rPr>
      </w:pPr>
      <w:r>
        <w:rPr>
          <w:sz w:val="24"/>
          <w:szCs w:val="24"/>
        </w:rPr>
        <w:t>Segundo a teoria da informação de Shannon, cada canal de comunicação tem uma velocidade limite característica. Se essa velocidade limite for ultrapassada/excedida, surgem os tais ruídos ou interferências de que já falámos. A linha telefónica tinha, à época da idealização deste modelo, uma capacidade muito inferior à quantidade de informação que se queria transmitir.</w:t>
      </w:r>
    </w:p>
    <w:p w:rsidR="00E813AF" w:rsidRDefault="00CF7ED6" w:rsidP="00CF7ED6">
      <w:pPr>
        <w:spacing w:after="0"/>
        <w:jc w:val="both"/>
        <w:rPr>
          <w:sz w:val="24"/>
          <w:szCs w:val="24"/>
        </w:rPr>
      </w:pPr>
      <w:r>
        <w:rPr>
          <w:sz w:val="24"/>
          <w:szCs w:val="24"/>
        </w:rPr>
        <w:t xml:space="preserve">A </w:t>
      </w:r>
      <w:r w:rsidRPr="00E813AF">
        <w:rPr>
          <w:sz w:val="24"/>
          <w:szCs w:val="24"/>
          <w:u w:val="single"/>
        </w:rPr>
        <w:t>Teoria Matemática da Comunicação</w:t>
      </w:r>
      <w:r>
        <w:rPr>
          <w:sz w:val="24"/>
          <w:szCs w:val="24"/>
        </w:rPr>
        <w:t>, de Shannon e Weaver, considerou as inovações tecnológicas uma verdadeira revolução. (Existem duas teorias distintas</w:t>
      </w:r>
      <w:r w:rsidR="00E813AF">
        <w:rPr>
          <w:sz w:val="24"/>
          <w:szCs w:val="24"/>
        </w:rPr>
        <w:t xml:space="preserve"> a este respeito</w:t>
      </w:r>
      <w:r>
        <w:rPr>
          <w:sz w:val="24"/>
          <w:szCs w:val="24"/>
        </w:rPr>
        <w:t xml:space="preserve">: uma </w:t>
      </w:r>
      <w:r w:rsidR="00E813AF">
        <w:rPr>
          <w:sz w:val="24"/>
          <w:szCs w:val="24"/>
        </w:rPr>
        <w:t>que defende que as</w:t>
      </w:r>
      <w:r>
        <w:rPr>
          <w:sz w:val="24"/>
          <w:szCs w:val="24"/>
        </w:rPr>
        <w:t xml:space="preserve"> inovações tecnológicas operam uma revolução no meio social – o chamado determinismo tecnológico – e </w:t>
      </w:r>
      <w:r w:rsidR="00E813AF">
        <w:rPr>
          <w:sz w:val="24"/>
          <w:szCs w:val="24"/>
        </w:rPr>
        <w:t>outra para a qual as inovações tecnológicas operam uma evolução, e não uma revolução, no meio social, porquanto que surgem de necessidades coletivas.) Esta foi a primeira teoria da comunicação que começou a germinar no pós-Segunda Guerra Mundial (1939-45) no âmbito da Matemática e da Engenharia elétrica e ao nível das telecomunicações. Visava a precisão e a eficácia do fluxo informativo, procurando não se cingir somente à área da engenharia, mas servir de referência a qualquer ato ou processo de comunicação, independentemente das características dos seus componentes.</w:t>
      </w:r>
    </w:p>
    <w:p w:rsidR="00CF7ED6" w:rsidRDefault="00E813AF" w:rsidP="00CF7ED6">
      <w:pPr>
        <w:spacing w:after="0"/>
        <w:jc w:val="both"/>
        <w:rPr>
          <w:sz w:val="24"/>
          <w:szCs w:val="24"/>
        </w:rPr>
      </w:pPr>
      <w:r>
        <w:rPr>
          <w:sz w:val="24"/>
          <w:szCs w:val="24"/>
        </w:rPr>
        <w:t>De acordo com o modelo de Shannon e Weaver, o</w:t>
      </w:r>
      <w:r w:rsidR="00CF7ED6">
        <w:rPr>
          <w:sz w:val="24"/>
          <w:szCs w:val="24"/>
        </w:rPr>
        <w:t xml:space="preserve"> sinal </w:t>
      </w:r>
      <w:r>
        <w:rPr>
          <w:sz w:val="24"/>
          <w:szCs w:val="24"/>
        </w:rPr>
        <w:t xml:space="preserve">(forma física da mensagem) </w:t>
      </w:r>
      <w:r w:rsidR="00CF7ED6">
        <w:rPr>
          <w:sz w:val="24"/>
          <w:szCs w:val="24"/>
        </w:rPr>
        <w:t>é vulnerável</w:t>
      </w:r>
      <w:r>
        <w:rPr>
          <w:sz w:val="24"/>
          <w:szCs w:val="24"/>
        </w:rPr>
        <w:t>, pois pode ser interrompido/</w:t>
      </w:r>
      <w:r w:rsidR="00CF7ED6">
        <w:rPr>
          <w:sz w:val="24"/>
          <w:szCs w:val="24"/>
        </w:rPr>
        <w:t>cortado</w:t>
      </w:r>
      <w:r w:rsidR="007416B7">
        <w:rPr>
          <w:sz w:val="24"/>
          <w:szCs w:val="24"/>
        </w:rPr>
        <w:t>, devido à existência de</w:t>
      </w:r>
      <w:r w:rsidR="00CF7ED6">
        <w:rPr>
          <w:sz w:val="24"/>
          <w:szCs w:val="24"/>
        </w:rPr>
        <w:t xml:space="preserve"> interferências que fazem com que o canal </w:t>
      </w:r>
      <w:r>
        <w:rPr>
          <w:sz w:val="24"/>
          <w:szCs w:val="24"/>
        </w:rPr>
        <w:t xml:space="preserve">(meio físico pelo qual o sinal é transmitido) </w:t>
      </w:r>
      <w:r w:rsidR="00CF7ED6">
        <w:rPr>
          <w:sz w:val="24"/>
          <w:szCs w:val="24"/>
        </w:rPr>
        <w:t>não seja capaz de transmitir mais do que uma capacidade limite de informação.</w:t>
      </w:r>
    </w:p>
    <w:p w:rsidR="001E12AD" w:rsidRDefault="001E12AD" w:rsidP="00CF7ED6">
      <w:pPr>
        <w:spacing w:after="0"/>
        <w:jc w:val="both"/>
        <w:rPr>
          <w:sz w:val="24"/>
          <w:szCs w:val="24"/>
        </w:rPr>
      </w:pPr>
      <w:r>
        <w:rPr>
          <w:sz w:val="24"/>
          <w:szCs w:val="24"/>
        </w:rPr>
        <w:t>Os autores identificaram três níveis de problemas:</w:t>
      </w:r>
    </w:p>
    <w:p w:rsidR="001E12AD" w:rsidRDefault="001E12AD" w:rsidP="001E12AD">
      <w:pPr>
        <w:pStyle w:val="PargrafodaLista"/>
        <w:numPr>
          <w:ilvl w:val="0"/>
          <w:numId w:val="19"/>
        </w:numPr>
        <w:spacing w:after="0"/>
        <w:ind w:left="567" w:hanging="283"/>
        <w:jc w:val="both"/>
        <w:rPr>
          <w:sz w:val="24"/>
          <w:szCs w:val="24"/>
        </w:rPr>
      </w:pPr>
      <w:r>
        <w:rPr>
          <w:sz w:val="24"/>
          <w:szCs w:val="24"/>
        </w:rPr>
        <w:t>Ní</w:t>
      </w:r>
      <w:r w:rsidR="00513389">
        <w:rPr>
          <w:sz w:val="24"/>
          <w:szCs w:val="24"/>
        </w:rPr>
        <w:t xml:space="preserve">vel A: </w:t>
      </w:r>
      <w:r w:rsidRPr="001E12AD">
        <w:rPr>
          <w:b/>
          <w:sz w:val="24"/>
          <w:szCs w:val="24"/>
          <w:u w:val="single"/>
        </w:rPr>
        <w:t>PROBLEMAS TÉCNICOS</w:t>
      </w:r>
      <w:r>
        <w:rPr>
          <w:sz w:val="24"/>
          <w:szCs w:val="24"/>
        </w:rPr>
        <w:t xml:space="preserve"> – Com que precisão se podem transmitir os símbolos de comunicação?</w:t>
      </w:r>
    </w:p>
    <w:p w:rsidR="001E12AD" w:rsidRDefault="001E12AD" w:rsidP="001E12AD">
      <w:pPr>
        <w:pStyle w:val="PargrafodaLista"/>
        <w:numPr>
          <w:ilvl w:val="0"/>
          <w:numId w:val="19"/>
        </w:numPr>
        <w:spacing w:after="0"/>
        <w:ind w:left="567" w:hanging="283"/>
        <w:jc w:val="both"/>
        <w:rPr>
          <w:sz w:val="24"/>
          <w:szCs w:val="24"/>
        </w:rPr>
      </w:pPr>
      <w:r>
        <w:rPr>
          <w:sz w:val="24"/>
          <w:szCs w:val="24"/>
        </w:rPr>
        <w:t>N</w:t>
      </w:r>
      <w:r w:rsidR="00513389">
        <w:rPr>
          <w:sz w:val="24"/>
          <w:szCs w:val="24"/>
        </w:rPr>
        <w:t xml:space="preserve">ível B: </w:t>
      </w:r>
      <w:r w:rsidRPr="001E12AD">
        <w:rPr>
          <w:b/>
          <w:sz w:val="24"/>
          <w:szCs w:val="24"/>
          <w:u w:val="single"/>
        </w:rPr>
        <w:t>PROBLEMAS SEMÂNTICOS</w:t>
      </w:r>
      <w:r>
        <w:rPr>
          <w:sz w:val="24"/>
          <w:szCs w:val="24"/>
        </w:rPr>
        <w:t xml:space="preserve"> – Com que precisão os símbolos transmitidos transportam o significado pretendido?</w:t>
      </w:r>
    </w:p>
    <w:p w:rsidR="001E12AD" w:rsidRDefault="001E12AD" w:rsidP="001E12AD">
      <w:pPr>
        <w:pStyle w:val="PargrafodaLista"/>
        <w:numPr>
          <w:ilvl w:val="0"/>
          <w:numId w:val="19"/>
        </w:numPr>
        <w:spacing w:after="0"/>
        <w:ind w:left="567" w:hanging="283"/>
        <w:jc w:val="both"/>
        <w:rPr>
          <w:sz w:val="24"/>
          <w:szCs w:val="24"/>
        </w:rPr>
      </w:pPr>
      <w:r>
        <w:rPr>
          <w:sz w:val="24"/>
          <w:szCs w:val="24"/>
        </w:rPr>
        <w:t>N</w:t>
      </w:r>
      <w:r w:rsidR="00513389">
        <w:rPr>
          <w:sz w:val="24"/>
          <w:szCs w:val="24"/>
        </w:rPr>
        <w:t xml:space="preserve">ível C: </w:t>
      </w:r>
      <w:r w:rsidR="00513389" w:rsidRPr="00513389">
        <w:rPr>
          <w:b/>
          <w:sz w:val="24"/>
          <w:szCs w:val="24"/>
          <w:u w:val="single"/>
        </w:rPr>
        <w:t>PROBLEMAS DE EFICÁCIA</w:t>
      </w:r>
      <w:r w:rsidR="00513389">
        <w:rPr>
          <w:sz w:val="24"/>
          <w:szCs w:val="24"/>
        </w:rPr>
        <w:t xml:space="preserve"> – Com que eficácia o significado recebido afeta a conduta da maneira desejada?</w:t>
      </w:r>
    </w:p>
    <w:p w:rsidR="00513389" w:rsidRPr="00513389" w:rsidRDefault="00513389" w:rsidP="00513389">
      <w:pPr>
        <w:spacing w:after="0"/>
        <w:jc w:val="both"/>
        <w:rPr>
          <w:sz w:val="24"/>
          <w:szCs w:val="24"/>
        </w:rPr>
      </w:pPr>
      <w:r w:rsidRPr="00513389">
        <w:rPr>
          <w:sz w:val="24"/>
          <w:szCs w:val="24"/>
        </w:rPr>
        <w:t xml:space="preserve">A ideia de </w:t>
      </w:r>
      <w:r w:rsidRPr="00513389">
        <w:rPr>
          <w:sz w:val="24"/>
          <w:szCs w:val="24"/>
          <w:u w:val="single"/>
        </w:rPr>
        <w:t>cultura</w:t>
      </w:r>
      <w:r w:rsidRPr="00513389">
        <w:rPr>
          <w:sz w:val="24"/>
          <w:szCs w:val="24"/>
        </w:rPr>
        <w:t xml:space="preserve"> do nível B de problemas (problemas semânticos) pode ser entendida ao nível das diferentes comunidades interpretativas, culturas, classes sociais, etc., que têm os seus próprios códigos e, portanto, só os membros de cada comunidade (da comunidade interpretativa, da cultura ou da classe social em questão) os conseguem descodificar.</w:t>
      </w:r>
    </w:p>
    <w:p w:rsidR="00CF7ED6" w:rsidRDefault="00CF7ED6" w:rsidP="00CF7ED6">
      <w:pPr>
        <w:spacing w:after="0"/>
        <w:jc w:val="both"/>
        <w:rPr>
          <w:sz w:val="24"/>
          <w:szCs w:val="24"/>
        </w:rPr>
      </w:pPr>
      <w:r>
        <w:rPr>
          <w:sz w:val="24"/>
          <w:szCs w:val="24"/>
        </w:rPr>
        <w:t xml:space="preserve">Se uma pessoa escrever um O e depois um L, podemos deduzir que a palavra </w:t>
      </w:r>
      <w:r w:rsidR="007416B7">
        <w:rPr>
          <w:sz w:val="24"/>
          <w:szCs w:val="24"/>
        </w:rPr>
        <w:t xml:space="preserve">em causa </w:t>
      </w:r>
      <w:r>
        <w:rPr>
          <w:sz w:val="24"/>
          <w:szCs w:val="24"/>
        </w:rPr>
        <w:t xml:space="preserve">é Olá. Na palavra Olá, a letra </w:t>
      </w:r>
      <w:r w:rsidR="007416B7">
        <w:rPr>
          <w:sz w:val="24"/>
          <w:szCs w:val="24"/>
        </w:rPr>
        <w:t xml:space="preserve">O traduz um elevado grau de imprevisibilidade, a letra </w:t>
      </w:r>
      <w:r>
        <w:rPr>
          <w:sz w:val="24"/>
          <w:szCs w:val="24"/>
        </w:rPr>
        <w:t>L aumenta o grau de previsibilidade e a informação contida em A (última letra) é nula, porque é completamente prev</w:t>
      </w:r>
      <w:r w:rsidR="007416B7">
        <w:rPr>
          <w:sz w:val="24"/>
          <w:szCs w:val="24"/>
        </w:rPr>
        <w:t>isível. A informação é, com efeito,</w:t>
      </w:r>
      <w:r>
        <w:rPr>
          <w:sz w:val="24"/>
          <w:szCs w:val="24"/>
        </w:rPr>
        <w:t xml:space="preserve"> uma redução da imprevisibilidade. Ex: A partir do momento em que conseguimos falar com o médico no hospital, a inf</w:t>
      </w:r>
      <w:r w:rsidR="007416B7">
        <w:rPr>
          <w:sz w:val="24"/>
          <w:szCs w:val="24"/>
        </w:rPr>
        <w:t>ormação contida na</w:t>
      </w:r>
      <w:r>
        <w:rPr>
          <w:sz w:val="24"/>
          <w:szCs w:val="24"/>
        </w:rPr>
        <w:t xml:space="preserve"> mensagem </w:t>
      </w:r>
      <w:r w:rsidR="007416B7">
        <w:rPr>
          <w:sz w:val="24"/>
          <w:szCs w:val="24"/>
        </w:rPr>
        <w:t>que o mesmo transmite diminui</w:t>
      </w:r>
      <w:r>
        <w:rPr>
          <w:sz w:val="24"/>
          <w:szCs w:val="24"/>
        </w:rPr>
        <w:t xml:space="preserve"> a imprevisibilidade em relaç</w:t>
      </w:r>
      <w:r w:rsidR="001E12AD">
        <w:rPr>
          <w:sz w:val="24"/>
          <w:szCs w:val="24"/>
        </w:rPr>
        <w:t>ão ao estado de saúde do doente nosso amigo.</w:t>
      </w:r>
    </w:p>
    <w:p w:rsidR="00CF7ED6" w:rsidRDefault="00CF7ED6" w:rsidP="00CF7ED6">
      <w:pPr>
        <w:spacing w:after="0"/>
        <w:jc w:val="both"/>
        <w:rPr>
          <w:sz w:val="24"/>
          <w:szCs w:val="24"/>
        </w:rPr>
      </w:pPr>
      <w:r>
        <w:rPr>
          <w:sz w:val="24"/>
          <w:szCs w:val="24"/>
        </w:rPr>
        <w:t>Para medir a quantidade de informação, Shannon e Weaver utilizam o sistema de numeração binário denominado bit (</w:t>
      </w:r>
      <w:r w:rsidR="007416B7">
        <w:rPr>
          <w:sz w:val="24"/>
          <w:szCs w:val="24"/>
        </w:rPr>
        <w:t>“</w:t>
      </w:r>
      <w:r>
        <w:rPr>
          <w:sz w:val="24"/>
          <w:szCs w:val="24"/>
        </w:rPr>
        <w:t>binary digit</w:t>
      </w:r>
      <w:r w:rsidR="007416B7">
        <w:rPr>
          <w:sz w:val="24"/>
          <w:szCs w:val="24"/>
        </w:rPr>
        <w:t>”).</w:t>
      </w:r>
      <w:r>
        <w:rPr>
          <w:sz w:val="24"/>
          <w:szCs w:val="24"/>
        </w:rPr>
        <w:t xml:space="preserve"> “Por exemplo, quando queremos avaliar a idade de alguém, passamos por uma rápida série de escolhas binárias: é velho ou novo; se é novo, é adulto ou pré-adulto; se é pré-adulto, é adolescente ou pré-adolescente; se é pré-adolescente, está em idade escolar ou pré-escolar; se for pré-escolar, é criança pequena ou bebé? A resposta é bebé. Aqui, neste sistema de escolhas binárias, a palavra bebé contém cinco bits de informação, porque fizemos cinco escolhas pelo caminho.”</w:t>
      </w:r>
      <w:r w:rsidR="00D52431" w:rsidRPr="00D52431">
        <w:rPr>
          <w:sz w:val="24"/>
          <w:szCs w:val="24"/>
        </w:rPr>
        <w:t xml:space="preserve"> </w:t>
      </w:r>
      <w:r w:rsidR="00D52431">
        <w:rPr>
          <w:sz w:val="24"/>
          <w:szCs w:val="24"/>
        </w:rPr>
        <w:t>Este sistema de numeração binário (bit) assemelha-se, pois, ao jogo “Quem é quem?”, porquanto que significa, na prática, uma escolha entre sim e não.</w:t>
      </w:r>
    </w:p>
    <w:p w:rsidR="00CF7ED6" w:rsidRDefault="00CF7ED6" w:rsidP="00CF7ED6">
      <w:pPr>
        <w:spacing w:after="0"/>
        <w:jc w:val="both"/>
        <w:rPr>
          <w:sz w:val="24"/>
          <w:szCs w:val="24"/>
        </w:rPr>
      </w:pPr>
      <w:r>
        <w:rPr>
          <w:sz w:val="24"/>
          <w:szCs w:val="24"/>
        </w:rPr>
        <w:t xml:space="preserve">Os autores introduzem </w:t>
      </w:r>
      <w:r w:rsidR="007416B7">
        <w:rPr>
          <w:sz w:val="24"/>
          <w:szCs w:val="24"/>
        </w:rPr>
        <w:t xml:space="preserve">os </w:t>
      </w:r>
      <w:r>
        <w:rPr>
          <w:sz w:val="24"/>
          <w:szCs w:val="24"/>
        </w:rPr>
        <w:t>co</w:t>
      </w:r>
      <w:r w:rsidR="007416B7">
        <w:rPr>
          <w:sz w:val="24"/>
          <w:szCs w:val="24"/>
        </w:rPr>
        <w:t xml:space="preserve">nceitos </w:t>
      </w:r>
      <w:r w:rsidR="00513389">
        <w:rPr>
          <w:sz w:val="24"/>
          <w:szCs w:val="24"/>
        </w:rPr>
        <w:t xml:space="preserve">opostos </w:t>
      </w:r>
      <w:r w:rsidR="007416B7">
        <w:rPr>
          <w:sz w:val="24"/>
          <w:szCs w:val="24"/>
        </w:rPr>
        <w:t xml:space="preserve">de </w:t>
      </w:r>
      <w:r w:rsidR="007416B7" w:rsidRPr="007416B7">
        <w:rPr>
          <w:b/>
          <w:sz w:val="24"/>
          <w:szCs w:val="24"/>
          <w:u w:val="single"/>
        </w:rPr>
        <w:t>REDUNDÂNCIA</w:t>
      </w:r>
      <w:r w:rsidR="007416B7" w:rsidRPr="007416B7">
        <w:rPr>
          <w:sz w:val="24"/>
          <w:szCs w:val="24"/>
        </w:rPr>
        <w:t xml:space="preserve"> e </w:t>
      </w:r>
      <w:r w:rsidR="007416B7" w:rsidRPr="007416B7">
        <w:rPr>
          <w:b/>
          <w:sz w:val="24"/>
          <w:szCs w:val="24"/>
          <w:u w:val="single"/>
        </w:rPr>
        <w:t>ENTROPIA</w:t>
      </w:r>
      <w:r w:rsidR="00513389">
        <w:rPr>
          <w:sz w:val="24"/>
          <w:szCs w:val="24"/>
        </w:rPr>
        <w:t>:</w:t>
      </w:r>
    </w:p>
    <w:p w:rsidR="007416B7" w:rsidRDefault="007416B7" w:rsidP="00CF7ED6">
      <w:pPr>
        <w:pStyle w:val="PargrafodaLista"/>
        <w:numPr>
          <w:ilvl w:val="0"/>
          <w:numId w:val="15"/>
        </w:numPr>
        <w:spacing w:after="0"/>
        <w:ind w:left="567" w:hanging="283"/>
        <w:jc w:val="both"/>
        <w:rPr>
          <w:sz w:val="24"/>
          <w:szCs w:val="24"/>
        </w:rPr>
      </w:pPr>
      <w:r w:rsidRPr="007416B7">
        <w:rPr>
          <w:b/>
          <w:sz w:val="24"/>
          <w:szCs w:val="24"/>
          <w:u w:val="single"/>
        </w:rPr>
        <w:t>REDUNDÂNCIA</w:t>
      </w:r>
      <w:r w:rsidR="00CF7ED6" w:rsidRPr="007416B7">
        <w:rPr>
          <w:b/>
          <w:sz w:val="24"/>
          <w:szCs w:val="24"/>
        </w:rPr>
        <w:t>:</w:t>
      </w:r>
      <w:r w:rsidR="00CF7ED6" w:rsidRPr="007416B7">
        <w:rPr>
          <w:sz w:val="24"/>
          <w:szCs w:val="24"/>
        </w:rPr>
        <w:t xml:space="preserve"> elevada previsibilidade; reforço da mensagem</w:t>
      </w:r>
      <w:r>
        <w:rPr>
          <w:sz w:val="24"/>
          <w:szCs w:val="24"/>
        </w:rPr>
        <w:t xml:space="preserve"> (geralmente por via de</w:t>
      </w:r>
      <w:r w:rsidR="00CF7ED6" w:rsidRPr="007416B7">
        <w:rPr>
          <w:sz w:val="24"/>
          <w:szCs w:val="24"/>
        </w:rPr>
        <w:t xml:space="preserve"> conhecimentos contextuais); representa</w:t>
      </w:r>
      <w:r>
        <w:rPr>
          <w:sz w:val="24"/>
          <w:szCs w:val="24"/>
        </w:rPr>
        <w:t>tiva</w:t>
      </w:r>
      <w:r w:rsidR="00CF7ED6" w:rsidRPr="007416B7">
        <w:rPr>
          <w:sz w:val="24"/>
          <w:szCs w:val="24"/>
        </w:rPr>
        <w:t xml:space="preserve"> </w:t>
      </w:r>
      <w:r>
        <w:rPr>
          <w:sz w:val="24"/>
          <w:szCs w:val="24"/>
        </w:rPr>
        <w:t>d</w:t>
      </w:r>
      <w:r w:rsidR="00CF7ED6" w:rsidRPr="007416B7">
        <w:rPr>
          <w:sz w:val="24"/>
          <w:szCs w:val="24"/>
        </w:rPr>
        <w:t>a normalidade; a convenção (muito utilizada na publicidade) é uma fonte importante da redundância;</w:t>
      </w:r>
    </w:p>
    <w:p w:rsidR="00CF7ED6" w:rsidRPr="007416B7" w:rsidRDefault="007416B7" w:rsidP="00CF7ED6">
      <w:pPr>
        <w:pStyle w:val="PargrafodaLista"/>
        <w:numPr>
          <w:ilvl w:val="0"/>
          <w:numId w:val="15"/>
        </w:numPr>
        <w:spacing w:after="0"/>
        <w:ind w:left="567" w:hanging="283"/>
        <w:jc w:val="both"/>
        <w:rPr>
          <w:sz w:val="24"/>
          <w:szCs w:val="24"/>
        </w:rPr>
      </w:pPr>
      <w:r w:rsidRPr="007416B7">
        <w:rPr>
          <w:b/>
          <w:sz w:val="24"/>
          <w:szCs w:val="24"/>
          <w:u w:val="single"/>
        </w:rPr>
        <w:t>ENTROPIA</w:t>
      </w:r>
      <w:r w:rsidR="00CF7ED6" w:rsidRPr="007416B7">
        <w:rPr>
          <w:b/>
          <w:sz w:val="24"/>
          <w:szCs w:val="24"/>
        </w:rPr>
        <w:t>:</w:t>
      </w:r>
      <w:r w:rsidR="00CF7ED6" w:rsidRPr="007416B7">
        <w:rPr>
          <w:sz w:val="24"/>
          <w:szCs w:val="24"/>
        </w:rPr>
        <w:t xml:space="preserve"> baixa previsibilidade; representa</w:t>
      </w:r>
      <w:r>
        <w:rPr>
          <w:sz w:val="24"/>
          <w:szCs w:val="24"/>
        </w:rPr>
        <w:t>tiva</w:t>
      </w:r>
      <w:r w:rsidR="00CF7ED6" w:rsidRPr="007416B7">
        <w:rPr>
          <w:sz w:val="24"/>
          <w:szCs w:val="24"/>
        </w:rPr>
        <w:t xml:space="preserve"> </w:t>
      </w:r>
      <w:r>
        <w:rPr>
          <w:sz w:val="24"/>
          <w:szCs w:val="24"/>
        </w:rPr>
        <w:t>d</w:t>
      </w:r>
      <w:r w:rsidR="00CF7ED6" w:rsidRPr="007416B7">
        <w:rPr>
          <w:sz w:val="24"/>
          <w:szCs w:val="24"/>
        </w:rPr>
        <w:t>a anormalidade.</w:t>
      </w:r>
    </w:p>
    <w:p w:rsidR="00D52431" w:rsidRPr="00D52431" w:rsidRDefault="00D52431" w:rsidP="00D52431">
      <w:pPr>
        <w:spacing w:after="0"/>
        <w:jc w:val="both"/>
        <w:rPr>
          <w:sz w:val="24"/>
          <w:szCs w:val="24"/>
        </w:rPr>
      </w:pPr>
      <w:r w:rsidRPr="00D52431">
        <w:rPr>
          <w:sz w:val="24"/>
          <w:szCs w:val="24"/>
        </w:rPr>
        <w:t>- Quanto mais informação, mais previsibilidade.</w:t>
      </w:r>
    </w:p>
    <w:p w:rsidR="00D52431" w:rsidRDefault="00D52431" w:rsidP="00CF7ED6">
      <w:pPr>
        <w:spacing w:after="0"/>
        <w:jc w:val="both"/>
        <w:rPr>
          <w:sz w:val="24"/>
          <w:szCs w:val="24"/>
        </w:rPr>
      </w:pPr>
      <w:r w:rsidRPr="00D52431">
        <w:rPr>
          <w:sz w:val="24"/>
          <w:szCs w:val="24"/>
        </w:rPr>
        <w:t>- Quanto menos informação, mais imprevisibilidade.</w:t>
      </w:r>
    </w:p>
    <w:p w:rsidR="00D52431" w:rsidRDefault="00CF7ED6" w:rsidP="00D52431">
      <w:pPr>
        <w:spacing w:after="0"/>
        <w:jc w:val="both"/>
        <w:rPr>
          <w:sz w:val="24"/>
          <w:szCs w:val="24"/>
        </w:rPr>
      </w:pPr>
      <w:r>
        <w:rPr>
          <w:sz w:val="24"/>
          <w:szCs w:val="24"/>
        </w:rPr>
        <w:t xml:space="preserve">Defleur (1970) introduziu o conceito de </w:t>
      </w:r>
      <w:r w:rsidRPr="0095611E">
        <w:rPr>
          <w:b/>
          <w:sz w:val="24"/>
          <w:szCs w:val="24"/>
          <w:u w:val="single"/>
        </w:rPr>
        <w:t>FEEDBACK</w:t>
      </w:r>
      <w:r>
        <w:rPr>
          <w:sz w:val="24"/>
          <w:szCs w:val="24"/>
        </w:rPr>
        <w:t xml:space="preserve"> e a ideia dos meios de comunicação de</w:t>
      </w:r>
      <w:r w:rsidR="00354878">
        <w:rPr>
          <w:sz w:val="24"/>
          <w:szCs w:val="24"/>
        </w:rPr>
        <w:t xml:space="preserve"> massa como fonte de informação, </w:t>
      </w:r>
      <w:r w:rsidR="007416B7">
        <w:rPr>
          <w:sz w:val="24"/>
          <w:szCs w:val="24"/>
        </w:rPr>
        <w:t>a par dos indiv</w:t>
      </w:r>
      <w:r w:rsidR="00354878">
        <w:rPr>
          <w:sz w:val="24"/>
          <w:szCs w:val="24"/>
        </w:rPr>
        <w:t>íduos,</w:t>
      </w:r>
      <w:r w:rsidR="007416B7">
        <w:rPr>
          <w:sz w:val="24"/>
          <w:szCs w:val="24"/>
        </w:rPr>
        <w:t xml:space="preserve"> </w:t>
      </w:r>
      <w:r>
        <w:rPr>
          <w:sz w:val="24"/>
          <w:szCs w:val="24"/>
        </w:rPr>
        <w:t>e concluiu que o ruído não existe só no canal, podendo estar presente em todos os momentos</w:t>
      </w:r>
      <w:r w:rsidR="00354878">
        <w:rPr>
          <w:sz w:val="24"/>
          <w:szCs w:val="24"/>
        </w:rPr>
        <w:t xml:space="preserve"> de uma situação de comunicação (para Shannon e Weaver, o ruído era algo que era acrescentado ao sinal, entre a sua transmissão e a sua receção, e que não era pretendido pela fonte).</w:t>
      </w:r>
      <w:r w:rsidR="00D52431">
        <w:rPr>
          <w:sz w:val="24"/>
          <w:szCs w:val="24"/>
        </w:rPr>
        <w:t xml:space="preserve"> O aparecimento do conceito de feedback ou retroalimentação significou a passagem de um modelo linear para um modelo circular. As audiências são uma forma de feedback dos meios de comunicação audiovisuais.</w:t>
      </w:r>
    </w:p>
    <w:p w:rsidR="00D52431" w:rsidRDefault="00D52431" w:rsidP="00CF7ED6">
      <w:pPr>
        <w:spacing w:after="0"/>
        <w:jc w:val="both"/>
        <w:rPr>
          <w:sz w:val="24"/>
          <w:szCs w:val="24"/>
        </w:rPr>
      </w:pPr>
    </w:p>
    <w:p w:rsidR="00D52431" w:rsidRPr="00A0037A" w:rsidRDefault="00D52431" w:rsidP="00D52431">
      <w:pPr>
        <w:spacing w:after="0"/>
        <w:jc w:val="center"/>
        <w:outlineLvl w:val="0"/>
        <w:rPr>
          <w:rFonts w:ascii="Arial" w:hAnsi="Arial" w:cs="Arial"/>
          <w:b/>
          <w:i/>
          <w:sz w:val="28"/>
          <w:szCs w:val="28"/>
        </w:rPr>
      </w:pPr>
      <w:r>
        <w:rPr>
          <w:rFonts w:ascii="Arial" w:hAnsi="Arial" w:cs="Arial"/>
          <w:b/>
          <w:i/>
          <w:sz w:val="28"/>
          <w:szCs w:val="28"/>
        </w:rPr>
        <w:t>Aula teórico-prática n.º 9 - 06/03/2013</w:t>
      </w:r>
    </w:p>
    <w:p w:rsidR="00D52431" w:rsidRPr="00AF2547" w:rsidRDefault="00D52431" w:rsidP="00D52431">
      <w:pPr>
        <w:spacing w:after="0"/>
        <w:jc w:val="center"/>
        <w:rPr>
          <w:rFonts w:ascii="Arial" w:hAnsi="Arial" w:cs="Arial"/>
          <w:sz w:val="24"/>
          <w:szCs w:val="24"/>
        </w:rPr>
      </w:pPr>
    </w:p>
    <w:p w:rsidR="00D52431" w:rsidRPr="00D52431" w:rsidRDefault="00D52431" w:rsidP="00D52431">
      <w:pPr>
        <w:spacing w:after="0"/>
        <w:jc w:val="both"/>
        <w:rPr>
          <w:b/>
          <w:sz w:val="24"/>
          <w:szCs w:val="24"/>
        </w:rPr>
      </w:pPr>
      <w:r w:rsidRPr="008B2074">
        <w:rPr>
          <w:b/>
          <w:sz w:val="24"/>
          <w:szCs w:val="24"/>
          <w:u w:val="single"/>
        </w:rPr>
        <w:t>MODELO DE COMUNICAÇÃO DE GERBNER</w:t>
      </w:r>
      <w:r>
        <w:rPr>
          <w:b/>
          <w:sz w:val="24"/>
          <w:szCs w:val="24"/>
          <w:u w:val="single"/>
        </w:rPr>
        <w:t xml:space="preserve"> (1956)</w:t>
      </w:r>
      <w:r w:rsidRPr="008B2074">
        <w:rPr>
          <w:b/>
          <w:sz w:val="24"/>
          <w:szCs w:val="24"/>
        </w:rPr>
        <w:t>:</w:t>
      </w:r>
    </w:p>
    <w:p w:rsidR="00513389" w:rsidRDefault="00D52431" w:rsidP="00D52431">
      <w:pPr>
        <w:spacing w:after="0"/>
        <w:jc w:val="both"/>
        <w:rPr>
          <w:sz w:val="24"/>
          <w:szCs w:val="24"/>
        </w:rPr>
      </w:pPr>
      <w:r>
        <w:rPr>
          <w:sz w:val="24"/>
          <w:szCs w:val="24"/>
        </w:rPr>
        <w:t xml:space="preserve">O modelo de comunicação de Gerbner tem duas representações – uma gráfica e uma verbal – e duas dimensões </w:t>
      </w:r>
      <w:r w:rsidR="00513389">
        <w:rPr>
          <w:sz w:val="24"/>
          <w:szCs w:val="24"/>
        </w:rPr>
        <w:t>– uma horizontal e uma vertical:</w:t>
      </w:r>
    </w:p>
    <w:p w:rsidR="00D52431" w:rsidRDefault="00D52431" w:rsidP="00D52431">
      <w:pPr>
        <w:pStyle w:val="PargrafodaLista"/>
        <w:numPr>
          <w:ilvl w:val="0"/>
          <w:numId w:val="16"/>
        </w:numPr>
        <w:spacing w:after="0"/>
        <w:ind w:left="567" w:hanging="283"/>
        <w:jc w:val="both"/>
        <w:rPr>
          <w:sz w:val="24"/>
          <w:szCs w:val="24"/>
        </w:rPr>
      </w:pPr>
      <w:r w:rsidRPr="00D52431">
        <w:rPr>
          <w:sz w:val="24"/>
          <w:szCs w:val="24"/>
        </w:rPr>
        <w:t xml:space="preserve">A dimensão horizontal é a dimensão percetual ou percetiva </w:t>
      </w:r>
      <w:r>
        <w:rPr>
          <w:sz w:val="24"/>
          <w:szCs w:val="24"/>
        </w:rPr>
        <w:t>(implica a perceção, a seleção);</w:t>
      </w:r>
    </w:p>
    <w:p w:rsidR="00D52431" w:rsidRPr="00D52431" w:rsidRDefault="00D52431" w:rsidP="00D52431">
      <w:pPr>
        <w:pStyle w:val="PargrafodaLista"/>
        <w:numPr>
          <w:ilvl w:val="0"/>
          <w:numId w:val="16"/>
        </w:numPr>
        <w:spacing w:after="0"/>
        <w:ind w:left="567" w:hanging="283"/>
        <w:jc w:val="both"/>
        <w:rPr>
          <w:sz w:val="24"/>
          <w:szCs w:val="24"/>
        </w:rPr>
      </w:pPr>
      <w:r w:rsidRPr="00D52431">
        <w:rPr>
          <w:sz w:val="24"/>
          <w:szCs w:val="24"/>
        </w:rPr>
        <w:t>A dimensão vertical é a dimensão comunicativa.</w:t>
      </w:r>
    </w:p>
    <w:p w:rsidR="00D52431" w:rsidRDefault="00D52431" w:rsidP="00D52431">
      <w:pPr>
        <w:spacing w:after="0"/>
        <w:jc w:val="both"/>
        <w:rPr>
          <w:sz w:val="24"/>
          <w:szCs w:val="24"/>
        </w:rPr>
      </w:pPr>
      <w:r>
        <w:rPr>
          <w:sz w:val="24"/>
          <w:szCs w:val="24"/>
        </w:rPr>
        <w:t>A é o acontecimento em estado puro. A1 já não é o acontecimento em estado puro, mas a perceção</w:t>
      </w:r>
      <w:r w:rsidR="00DD1D19">
        <w:rPr>
          <w:sz w:val="24"/>
          <w:szCs w:val="24"/>
        </w:rPr>
        <w:t xml:space="preserve"> que o transmissor (M) tem desse</w:t>
      </w:r>
      <w:r>
        <w:rPr>
          <w:sz w:val="24"/>
          <w:szCs w:val="24"/>
        </w:rPr>
        <w:t xml:space="preserve"> acontecimento em estado puro. A partir do momento em que o transmissor quer transmitir/partilhar essa informação, o A1 transforma-se em SA (em que S representa a forma e A representa o conteúdo). A perceção que o recetor (M1/M2) tem da afirmação sobre o acontecimento é SA1/SA2.</w:t>
      </w:r>
    </w:p>
    <w:p w:rsidR="00DD1D19" w:rsidRDefault="00DD1D19" w:rsidP="00D52431">
      <w:pPr>
        <w:spacing w:after="0"/>
        <w:jc w:val="both"/>
        <w:rPr>
          <w:sz w:val="24"/>
          <w:szCs w:val="24"/>
        </w:rPr>
      </w:pPr>
      <w:r>
        <w:rPr>
          <w:sz w:val="24"/>
          <w:szCs w:val="24"/>
        </w:rPr>
        <w:t>O</w:t>
      </w:r>
      <w:r w:rsidR="00D52431">
        <w:rPr>
          <w:sz w:val="24"/>
          <w:szCs w:val="24"/>
        </w:rPr>
        <w:t xml:space="preserve"> modelo </w:t>
      </w:r>
      <w:r>
        <w:rPr>
          <w:sz w:val="24"/>
          <w:szCs w:val="24"/>
        </w:rPr>
        <w:t xml:space="preserve">de Gerbner </w:t>
      </w:r>
      <w:r w:rsidR="00D52431">
        <w:rPr>
          <w:sz w:val="24"/>
          <w:szCs w:val="24"/>
        </w:rPr>
        <w:t xml:space="preserve">assenta na distinção entre </w:t>
      </w:r>
      <w:r w:rsidR="00D52431" w:rsidRPr="007A3954">
        <w:rPr>
          <w:b/>
          <w:sz w:val="24"/>
          <w:szCs w:val="24"/>
          <w:u w:val="single"/>
        </w:rPr>
        <w:t>PERCEÇÃO</w:t>
      </w:r>
      <w:r w:rsidR="00D52431">
        <w:rPr>
          <w:sz w:val="24"/>
          <w:szCs w:val="24"/>
        </w:rPr>
        <w:t xml:space="preserve"> e </w:t>
      </w:r>
      <w:r w:rsidR="00D52431" w:rsidRPr="007A3954">
        <w:rPr>
          <w:b/>
          <w:sz w:val="24"/>
          <w:szCs w:val="24"/>
          <w:u w:val="single"/>
        </w:rPr>
        <w:t>PRODUÇÃO</w:t>
      </w:r>
      <w:r>
        <w:rPr>
          <w:sz w:val="24"/>
          <w:szCs w:val="24"/>
        </w:rPr>
        <w:t>:</w:t>
      </w:r>
    </w:p>
    <w:p w:rsidR="00DD1D19" w:rsidRDefault="00DD1D19" w:rsidP="00DD1D19">
      <w:pPr>
        <w:pStyle w:val="PargrafodaLista"/>
        <w:numPr>
          <w:ilvl w:val="0"/>
          <w:numId w:val="17"/>
        </w:numPr>
        <w:spacing w:after="0"/>
        <w:ind w:left="567" w:hanging="283"/>
        <w:jc w:val="both"/>
        <w:rPr>
          <w:sz w:val="24"/>
          <w:szCs w:val="24"/>
        </w:rPr>
      </w:pPr>
      <w:r>
        <w:rPr>
          <w:sz w:val="24"/>
          <w:szCs w:val="24"/>
        </w:rPr>
        <w:t>P</w:t>
      </w:r>
      <w:r w:rsidR="00D52431" w:rsidRPr="00DD1D19">
        <w:rPr>
          <w:sz w:val="24"/>
          <w:szCs w:val="24"/>
        </w:rPr>
        <w:t>erceção do acontecim</w:t>
      </w:r>
      <w:r>
        <w:rPr>
          <w:sz w:val="24"/>
          <w:szCs w:val="24"/>
        </w:rPr>
        <w:t>ento por parte do transmissor;</w:t>
      </w:r>
    </w:p>
    <w:p w:rsidR="00DD1D19" w:rsidRDefault="00DD1D19" w:rsidP="00DD1D19">
      <w:pPr>
        <w:pStyle w:val="PargrafodaLista"/>
        <w:numPr>
          <w:ilvl w:val="0"/>
          <w:numId w:val="17"/>
        </w:numPr>
        <w:spacing w:after="0"/>
        <w:ind w:left="567" w:hanging="283"/>
        <w:jc w:val="both"/>
        <w:rPr>
          <w:sz w:val="24"/>
          <w:szCs w:val="24"/>
        </w:rPr>
      </w:pPr>
      <w:r>
        <w:rPr>
          <w:sz w:val="24"/>
          <w:szCs w:val="24"/>
        </w:rPr>
        <w:t>P</w:t>
      </w:r>
      <w:r w:rsidR="00D52431" w:rsidRPr="00DD1D19">
        <w:rPr>
          <w:sz w:val="24"/>
          <w:szCs w:val="24"/>
        </w:rPr>
        <w:t>rodução da mensagem para co</w:t>
      </w:r>
      <w:r w:rsidRPr="00DD1D19">
        <w:rPr>
          <w:sz w:val="24"/>
          <w:szCs w:val="24"/>
        </w:rPr>
        <w:t>ntar</w:t>
      </w:r>
      <w:r>
        <w:rPr>
          <w:sz w:val="24"/>
          <w:szCs w:val="24"/>
        </w:rPr>
        <w:t xml:space="preserve"> o acontecimento ao recetor;</w:t>
      </w:r>
    </w:p>
    <w:p w:rsidR="00DD1D19" w:rsidRPr="00DD1D19" w:rsidRDefault="00DD1D19" w:rsidP="00DD1D19">
      <w:pPr>
        <w:pStyle w:val="PargrafodaLista"/>
        <w:numPr>
          <w:ilvl w:val="0"/>
          <w:numId w:val="17"/>
        </w:numPr>
        <w:spacing w:after="0"/>
        <w:ind w:left="567" w:hanging="283"/>
        <w:jc w:val="both"/>
        <w:rPr>
          <w:sz w:val="24"/>
          <w:szCs w:val="24"/>
        </w:rPr>
      </w:pPr>
      <w:r w:rsidRPr="00DD1D19">
        <w:rPr>
          <w:sz w:val="24"/>
          <w:szCs w:val="24"/>
        </w:rPr>
        <w:t>P</w:t>
      </w:r>
      <w:r w:rsidR="00D52431" w:rsidRPr="00DD1D19">
        <w:rPr>
          <w:sz w:val="24"/>
          <w:szCs w:val="24"/>
        </w:rPr>
        <w:t>erceção da afirmação sobre o aco</w:t>
      </w:r>
      <w:r>
        <w:rPr>
          <w:sz w:val="24"/>
          <w:szCs w:val="24"/>
        </w:rPr>
        <w:t>ntecimento por parte do recetor;</w:t>
      </w:r>
    </w:p>
    <w:p w:rsidR="00D52431" w:rsidRPr="00DD1D19" w:rsidRDefault="00DD1D19" w:rsidP="00DD1D19">
      <w:pPr>
        <w:pStyle w:val="PargrafodaLista"/>
        <w:numPr>
          <w:ilvl w:val="0"/>
          <w:numId w:val="17"/>
        </w:numPr>
        <w:spacing w:after="0"/>
        <w:ind w:left="567" w:hanging="283"/>
        <w:jc w:val="both"/>
        <w:rPr>
          <w:sz w:val="24"/>
          <w:szCs w:val="24"/>
        </w:rPr>
      </w:pPr>
      <w:r>
        <w:rPr>
          <w:sz w:val="24"/>
          <w:szCs w:val="24"/>
        </w:rPr>
        <w:t>E</w:t>
      </w:r>
      <w:r w:rsidR="00D52431" w:rsidRPr="00DD1D19">
        <w:rPr>
          <w:sz w:val="24"/>
          <w:szCs w:val="24"/>
        </w:rPr>
        <w:t xml:space="preserve">ventual (re)produção (esta produção nunca é igual à </w:t>
      </w:r>
      <w:r>
        <w:rPr>
          <w:sz w:val="24"/>
          <w:szCs w:val="24"/>
        </w:rPr>
        <w:t xml:space="preserve">da situação </w:t>
      </w:r>
      <w:r w:rsidR="00D52431" w:rsidRPr="00DD1D19">
        <w:rPr>
          <w:sz w:val="24"/>
          <w:szCs w:val="24"/>
        </w:rPr>
        <w:t xml:space="preserve">anterior) </w:t>
      </w:r>
      <w:r>
        <w:rPr>
          <w:sz w:val="24"/>
          <w:szCs w:val="24"/>
        </w:rPr>
        <w:t>da mensagem para (re)contar o acontecimento (aqui, o recetor na situação anterior passa a ser transmissor).</w:t>
      </w:r>
    </w:p>
    <w:p w:rsidR="00D52431" w:rsidRDefault="00D52431" w:rsidP="00D52431">
      <w:pPr>
        <w:spacing w:after="0"/>
        <w:jc w:val="both"/>
        <w:rPr>
          <w:sz w:val="24"/>
          <w:szCs w:val="24"/>
        </w:rPr>
      </w:pPr>
      <w:r>
        <w:rPr>
          <w:sz w:val="24"/>
          <w:szCs w:val="24"/>
        </w:rPr>
        <w:t>Porquê perceção? Porque as pessoas “peneiram” a informação e, como se diz na gíria, “quem conta um conto, acrescenta-lhe sempre um ponto.”</w:t>
      </w:r>
    </w:p>
    <w:p w:rsidR="00DD1D19" w:rsidRDefault="00DD1D19" w:rsidP="00D52431">
      <w:pPr>
        <w:spacing w:after="0"/>
        <w:jc w:val="both"/>
        <w:rPr>
          <w:sz w:val="24"/>
          <w:szCs w:val="24"/>
        </w:rPr>
      </w:pPr>
    </w:p>
    <w:p w:rsidR="00D52431" w:rsidRPr="00531A92" w:rsidRDefault="00D52431" w:rsidP="00D52431">
      <w:pPr>
        <w:spacing w:after="0"/>
        <w:jc w:val="both"/>
        <w:rPr>
          <w:b/>
          <w:sz w:val="24"/>
          <w:szCs w:val="24"/>
        </w:rPr>
      </w:pPr>
      <w:r w:rsidRPr="00531A92">
        <w:rPr>
          <w:b/>
          <w:sz w:val="24"/>
          <w:szCs w:val="24"/>
          <w:u w:val="single"/>
        </w:rPr>
        <w:t>M</w:t>
      </w:r>
      <w:r>
        <w:rPr>
          <w:b/>
          <w:sz w:val="24"/>
          <w:szCs w:val="24"/>
          <w:u w:val="single"/>
        </w:rPr>
        <w:t>ODELO DE COMUNICAÇÃO DE NEWCOMB (1953</w:t>
      </w:r>
      <w:r w:rsidRPr="00531A92">
        <w:rPr>
          <w:b/>
          <w:sz w:val="24"/>
          <w:szCs w:val="24"/>
          <w:u w:val="single"/>
        </w:rPr>
        <w:t>)</w:t>
      </w:r>
      <w:r w:rsidRPr="00531A92">
        <w:rPr>
          <w:b/>
          <w:sz w:val="24"/>
          <w:szCs w:val="24"/>
        </w:rPr>
        <w:t>:</w:t>
      </w:r>
    </w:p>
    <w:p w:rsidR="00A25C8E" w:rsidRDefault="00A25C8E">
      <w:pPr>
        <w:spacing w:after="0"/>
        <w:jc w:val="both"/>
        <w:rPr>
          <w:sz w:val="24"/>
          <w:szCs w:val="24"/>
        </w:rPr>
      </w:pPr>
      <w:r>
        <w:rPr>
          <w:sz w:val="24"/>
          <w:szCs w:val="24"/>
        </w:rPr>
        <w:t>Newcomb tentou</w:t>
      </w:r>
      <w:r w:rsidR="00D52431">
        <w:rPr>
          <w:sz w:val="24"/>
          <w:szCs w:val="24"/>
        </w:rPr>
        <w:t xml:space="preserve"> compre</w:t>
      </w:r>
      <w:r>
        <w:rPr>
          <w:sz w:val="24"/>
          <w:szCs w:val="24"/>
        </w:rPr>
        <w:t>ender o grau de consistência/</w:t>
      </w:r>
      <w:r w:rsidR="00D52431">
        <w:rPr>
          <w:sz w:val="24"/>
          <w:szCs w:val="24"/>
        </w:rPr>
        <w:t xml:space="preserve">inconsistência da relação entre duas pessoas em relação a uma </w:t>
      </w:r>
      <w:r>
        <w:rPr>
          <w:sz w:val="24"/>
          <w:szCs w:val="24"/>
        </w:rPr>
        <w:t>terceira pessoa ou a um objeto. Segundo o autor, o objetivo último da comunicação é o equilíbrio, a simetria, o consenso, alcançado quando</w:t>
      </w:r>
      <w:r w:rsidR="00D52431">
        <w:rPr>
          <w:sz w:val="24"/>
          <w:szCs w:val="24"/>
        </w:rPr>
        <w:t xml:space="preserve"> duas pessoas (A e </w:t>
      </w:r>
      <w:r w:rsidR="001E12AD">
        <w:rPr>
          <w:sz w:val="24"/>
          <w:szCs w:val="24"/>
        </w:rPr>
        <w:t xml:space="preserve">B) gostam uma da outra e gostam </w:t>
      </w:r>
      <w:r w:rsidR="00D52431">
        <w:rPr>
          <w:sz w:val="24"/>
          <w:szCs w:val="24"/>
        </w:rPr>
        <w:t>de um</w:t>
      </w:r>
      <w:r w:rsidR="001E12AD">
        <w:rPr>
          <w:sz w:val="24"/>
          <w:szCs w:val="24"/>
        </w:rPr>
        <w:t>a terceira pessoa ou objeto (X) ou quando gostam uma da outra e não gostam de uma terceira pessoa ou objeto.</w:t>
      </w:r>
      <w:r w:rsidR="00D52431">
        <w:rPr>
          <w:sz w:val="24"/>
          <w:szCs w:val="24"/>
        </w:rPr>
        <w:t xml:space="preserve"> </w:t>
      </w:r>
      <w:r w:rsidR="001E12AD">
        <w:rPr>
          <w:sz w:val="24"/>
          <w:szCs w:val="24"/>
        </w:rPr>
        <w:t xml:space="preserve">Há desequilíbrio sempre que não existe um consenso, quer entre A e B, quer entre A e X, quer entre B e X, sendo que é mais difícil alcançar o dito consenso quando o desequilíbrio se verifica na base, isto é, quando o desacordo é entre A e B. </w:t>
      </w:r>
      <w:r w:rsidR="00D52431">
        <w:rPr>
          <w:sz w:val="24"/>
          <w:szCs w:val="24"/>
        </w:rPr>
        <w:t xml:space="preserve">Quando existe desequilíbrio (por exemplo, A gosta de X, mas B não), que traduz um estado dissonante, há tentativas de restabelecer o equilíbrio. </w:t>
      </w:r>
      <w:r>
        <w:rPr>
          <w:sz w:val="24"/>
          <w:szCs w:val="24"/>
        </w:rPr>
        <w:t>Por isso, porque há uma troca de informação no sentido da busca do equilíbrio (neste caso, A tenta persuadir B a gostar de X), e ao contrário do que seria de esperar, a</w:t>
      </w:r>
      <w:r w:rsidR="00D52431">
        <w:rPr>
          <w:sz w:val="24"/>
          <w:szCs w:val="24"/>
        </w:rPr>
        <w:t>cabamos por encontrar mais situações de comunicação quando existe desequilíbrio d</w:t>
      </w:r>
      <w:r>
        <w:rPr>
          <w:sz w:val="24"/>
          <w:szCs w:val="24"/>
        </w:rPr>
        <w:t>o que quando existe equilíbrio.</w:t>
      </w:r>
    </w:p>
    <w:p w:rsidR="00513389" w:rsidRDefault="00513389">
      <w:pPr>
        <w:spacing w:after="0"/>
        <w:jc w:val="both"/>
        <w:rPr>
          <w:sz w:val="24"/>
          <w:szCs w:val="24"/>
        </w:rPr>
      </w:pPr>
      <w:r>
        <w:rPr>
          <w:sz w:val="24"/>
          <w:szCs w:val="24"/>
        </w:rPr>
        <w:t>Este já não é um modelo de comunicação linear ou circular, mas triangular.</w:t>
      </w:r>
    </w:p>
    <w:p w:rsidR="001E12AD" w:rsidRDefault="001E12AD">
      <w:pPr>
        <w:spacing w:after="0"/>
        <w:jc w:val="both"/>
        <w:rPr>
          <w:sz w:val="24"/>
          <w:szCs w:val="24"/>
        </w:rPr>
      </w:pPr>
    </w:p>
    <w:p w:rsidR="001E12AD" w:rsidRPr="00A0037A" w:rsidRDefault="001E12AD" w:rsidP="001E12AD">
      <w:pPr>
        <w:spacing w:after="0"/>
        <w:jc w:val="center"/>
        <w:outlineLvl w:val="0"/>
        <w:rPr>
          <w:rFonts w:ascii="Arial" w:hAnsi="Arial" w:cs="Arial"/>
          <w:b/>
          <w:i/>
          <w:sz w:val="28"/>
          <w:szCs w:val="28"/>
        </w:rPr>
      </w:pPr>
      <w:r>
        <w:rPr>
          <w:rFonts w:ascii="Arial" w:hAnsi="Arial" w:cs="Arial"/>
          <w:b/>
          <w:i/>
          <w:sz w:val="28"/>
          <w:szCs w:val="28"/>
        </w:rPr>
        <w:t>Aula teórico-prática n.º 10 - 12/03/2013</w:t>
      </w:r>
    </w:p>
    <w:p w:rsidR="001E12AD" w:rsidRPr="00AF2547" w:rsidRDefault="001E12AD" w:rsidP="001E12AD">
      <w:pPr>
        <w:spacing w:after="0"/>
        <w:jc w:val="center"/>
        <w:rPr>
          <w:rFonts w:ascii="Arial" w:hAnsi="Arial" w:cs="Arial"/>
          <w:sz w:val="24"/>
          <w:szCs w:val="24"/>
        </w:rPr>
      </w:pPr>
    </w:p>
    <w:p w:rsidR="001E12AD" w:rsidRPr="00D52431" w:rsidRDefault="001E12AD" w:rsidP="001E12AD">
      <w:pPr>
        <w:spacing w:after="0"/>
        <w:jc w:val="both"/>
        <w:rPr>
          <w:b/>
          <w:sz w:val="24"/>
          <w:szCs w:val="24"/>
        </w:rPr>
      </w:pPr>
      <w:r>
        <w:rPr>
          <w:b/>
          <w:sz w:val="24"/>
          <w:szCs w:val="24"/>
          <w:u w:val="single"/>
        </w:rPr>
        <w:t>MODELO DE COMUNICAÇÃO DE WESTLEY E MACLEAN (1957)</w:t>
      </w:r>
      <w:r w:rsidRPr="008B2074">
        <w:rPr>
          <w:b/>
          <w:sz w:val="24"/>
          <w:szCs w:val="24"/>
        </w:rPr>
        <w:t>:</w:t>
      </w:r>
    </w:p>
    <w:p w:rsidR="00513389" w:rsidRDefault="001E12AD" w:rsidP="001E12AD">
      <w:pPr>
        <w:spacing w:after="0"/>
        <w:jc w:val="both"/>
        <w:rPr>
          <w:sz w:val="24"/>
          <w:szCs w:val="24"/>
        </w:rPr>
      </w:pPr>
      <w:r>
        <w:rPr>
          <w:sz w:val="24"/>
          <w:szCs w:val="24"/>
        </w:rPr>
        <w:t>Westley e MacLean eram jornalistas e não tinham como objetivo cria</w:t>
      </w:r>
      <w:r w:rsidR="00513389">
        <w:rPr>
          <w:sz w:val="24"/>
          <w:szCs w:val="24"/>
        </w:rPr>
        <w:t xml:space="preserve">r um modelo de comunicação; pretendiam apenas escrever uma crítica à academia </w:t>
      </w:r>
      <w:r>
        <w:rPr>
          <w:sz w:val="24"/>
          <w:szCs w:val="24"/>
        </w:rPr>
        <w:t>transmitindo a sua opinião sobre os meios de comunicação de massa. No entanto, o seu trabalho acabou por gerar um modelo teórico que tem em consideração as relações interpessoais, os meios de comunicação de mas</w:t>
      </w:r>
      <w:r w:rsidR="00513389">
        <w:rPr>
          <w:sz w:val="24"/>
          <w:szCs w:val="24"/>
        </w:rPr>
        <w:t>sa e a relação entre ambos (esta última</w:t>
      </w:r>
      <w:r>
        <w:rPr>
          <w:sz w:val="24"/>
          <w:szCs w:val="24"/>
        </w:rPr>
        <w:t xml:space="preserve"> foi a verdadeira </w:t>
      </w:r>
      <w:r w:rsidR="00513389">
        <w:rPr>
          <w:sz w:val="24"/>
          <w:szCs w:val="24"/>
        </w:rPr>
        <w:t>inovação do seu trabalho)</w:t>
      </w:r>
      <w:r>
        <w:rPr>
          <w:sz w:val="24"/>
          <w:szCs w:val="24"/>
        </w:rPr>
        <w:t>. De acordo com os autores, não podemos pensar nestas duas entidades (indivíduos e meio</w:t>
      </w:r>
      <w:r w:rsidR="00513389">
        <w:rPr>
          <w:sz w:val="24"/>
          <w:szCs w:val="24"/>
        </w:rPr>
        <w:t>) como forças individualizadas, devendo</w:t>
      </w:r>
      <w:r>
        <w:rPr>
          <w:sz w:val="24"/>
          <w:szCs w:val="24"/>
        </w:rPr>
        <w:t xml:space="preserve"> pensá-las </w:t>
      </w:r>
      <w:r w:rsidR="00513389">
        <w:rPr>
          <w:sz w:val="24"/>
          <w:szCs w:val="24"/>
        </w:rPr>
        <w:t xml:space="preserve">antes </w:t>
      </w:r>
      <w:r>
        <w:rPr>
          <w:sz w:val="24"/>
          <w:szCs w:val="24"/>
        </w:rPr>
        <w:t>como mem</w:t>
      </w:r>
      <w:r w:rsidR="00513389">
        <w:rPr>
          <w:sz w:val="24"/>
          <w:szCs w:val="24"/>
        </w:rPr>
        <w:t>bros de uma relação articulada.</w:t>
      </w:r>
    </w:p>
    <w:p w:rsidR="00513389" w:rsidRDefault="001E12AD" w:rsidP="001E12AD">
      <w:pPr>
        <w:spacing w:after="0"/>
        <w:jc w:val="both"/>
        <w:rPr>
          <w:sz w:val="24"/>
          <w:szCs w:val="24"/>
        </w:rPr>
      </w:pPr>
      <w:r>
        <w:rPr>
          <w:sz w:val="24"/>
          <w:szCs w:val="24"/>
        </w:rPr>
        <w:t>Em</w:t>
      </w:r>
      <w:r w:rsidR="00513389">
        <w:rPr>
          <w:sz w:val="24"/>
          <w:szCs w:val="24"/>
        </w:rPr>
        <w:t xml:space="preserve"> Newcomb, A e B falavam sobre X; a</w:t>
      </w:r>
      <w:r>
        <w:rPr>
          <w:sz w:val="24"/>
          <w:szCs w:val="24"/>
        </w:rPr>
        <w:t>qui, A selecciona o</w:t>
      </w:r>
      <w:r w:rsidR="00513389">
        <w:rPr>
          <w:sz w:val="24"/>
          <w:szCs w:val="24"/>
        </w:rPr>
        <w:t>(s)</w:t>
      </w:r>
      <w:r>
        <w:rPr>
          <w:sz w:val="24"/>
          <w:szCs w:val="24"/>
        </w:rPr>
        <w:t xml:space="preserve"> X</w:t>
      </w:r>
      <w:r w:rsidR="00513389">
        <w:rPr>
          <w:sz w:val="24"/>
          <w:szCs w:val="24"/>
        </w:rPr>
        <w:t>(s) (</w:t>
      </w:r>
      <w:r>
        <w:rPr>
          <w:sz w:val="24"/>
          <w:szCs w:val="24"/>
        </w:rPr>
        <w:t>X1, X2 e X3, por exemplo), que é o acontecimento, para transmitir a B. Em Gerbner, os acontecimentos eram definidos po</w:t>
      </w:r>
      <w:r w:rsidR="00513389">
        <w:rPr>
          <w:sz w:val="24"/>
          <w:szCs w:val="24"/>
        </w:rPr>
        <w:t>r A; aqui, são definidos por X.</w:t>
      </w:r>
    </w:p>
    <w:p w:rsidR="001E12AD" w:rsidRDefault="001E12AD" w:rsidP="001E12AD">
      <w:pPr>
        <w:spacing w:after="0"/>
        <w:jc w:val="both"/>
        <w:rPr>
          <w:sz w:val="24"/>
          <w:szCs w:val="24"/>
        </w:rPr>
      </w:pPr>
      <w:r>
        <w:rPr>
          <w:sz w:val="24"/>
          <w:szCs w:val="24"/>
        </w:rPr>
        <w:t>A informação transmitida por A a B é X’, porque B não contacta diretamente com o acontecimento. Pode acontecer existir um X1B, que significa que o B percecionou e contactou diretamente com o acontecimento (X1) sem ser por intermédio do A, com a intermediação do A. O FBA é o feedback.</w:t>
      </w:r>
      <w:r w:rsidR="00513389">
        <w:rPr>
          <w:sz w:val="24"/>
          <w:szCs w:val="24"/>
        </w:rPr>
        <w:t xml:space="preserve"> Introduz-se </w:t>
      </w:r>
      <w:r>
        <w:rPr>
          <w:sz w:val="24"/>
          <w:szCs w:val="24"/>
        </w:rPr>
        <w:t xml:space="preserve">um C: o C é a entidade mediática, os media, o “gate keeper”, o que significa que são os jornalistas que decidem quando abrem o portão, quais os acontecimentos </w:t>
      </w:r>
      <w:r w:rsidR="00DF362F">
        <w:rPr>
          <w:sz w:val="24"/>
          <w:szCs w:val="24"/>
        </w:rPr>
        <w:t>suficientemente importantes para poderem</w:t>
      </w:r>
      <w:r>
        <w:rPr>
          <w:sz w:val="24"/>
          <w:szCs w:val="24"/>
        </w:rPr>
        <w:t xml:space="preserve"> atravessar o portão. A é a fonte de informação, que transmite a informação a C, que, por sua vez, a transmite (ou não) ao público, às audiências (B), sen</w:t>
      </w:r>
      <w:r w:rsidR="00DF362F">
        <w:rPr>
          <w:sz w:val="24"/>
          <w:szCs w:val="24"/>
        </w:rPr>
        <w:t>do a informação transmitida X’’ (porque resulta já de uma dupla perceção: a perceção dos jornalistas da anterior perceção da fonte).</w:t>
      </w:r>
      <w:r>
        <w:rPr>
          <w:sz w:val="24"/>
          <w:szCs w:val="24"/>
        </w:rPr>
        <w:t xml:space="preserve"> Pode acontecer que C não necessite de A, contactando diretamente com o acontecimento, e, nesse caso, existe X’ e não X’’ (porque </w:t>
      </w:r>
      <w:r w:rsidR="00DF362F">
        <w:rPr>
          <w:sz w:val="24"/>
          <w:szCs w:val="24"/>
        </w:rPr>
        <w:t xml:space="preserve">não é necessário recorrer a uma fonte de informação e, como tal, </w:t>
      </w:r>
      <w:r>
        <w:rPr>
          <w:sz w:val="24"/>
          <w:szCs w:val="24"/>
        </w:rPr>
        <w:t>m</w:t>
      </w:r>
      <w:r w:rsidR="00DF362F">
        <w:rPr>
          <w:sz w:val="24"/>
          <w:szCs w:val="24"/>
        </w:rPr>
        <w:t>etade do processo não se dá</w:t>
      </w:r>
      <w:r>
        <w:rPr>
          <w:sz w:val="24"/>
          <w:szCs w:val="24"/>
        </w:rPr>
        <w:t>).</w:t>
      </w:r>
    </w:p>
    <w:p w:rsidR="001E12AD" w:rsidRDefault="00DF362F" w:rsidP="001E12AD">
      <w:pPr>
        <w:spacing w:after="0"/>
        <w:jc w:val="both"/>
        <w:rPr>
          <w:sz w:val="24"/>
          <w:szCs w:val="24"/>
        </w:rPr>
      </w:pPr>
      <w:r>
        <w:rPr>
          <w:sz w:val="24"/>
          <w:szCs w:val="24"/>
        </w:rPr>
        <w:t>Existem t</w:t>
      </w:r>
      <w:r w:rsidR="001E12AD">
        <w:rPr>
          <w:sz w:val="24"/>
          <w:szCs w:val="24"/>
        </w:rPr>
        <w:t>rês tipos de feedback:</w:t>
      </w:r>
    </w:p>
    <w:p w:rsidR="00DF362F" w:rsidRDefault="001E12AD" w:rsidP="001E12AD">
      <w:pPr>
        <w:pStyle w:val="PargrafodaLista"/>
        <w:numPr>
          <w:ilvl w:val="0"/>
          <w:numId w:val="20"/>
        </w:numPr>
        <w:spacing w:after="0"/>
        <w:ind w:left="567" w:hanging="283"/>
        <w:jc w:val="both"/>
        <w:rPr>
          <w:sz w:val="24"/>
          <w:szCs w:val="24"/>
        </w:rPr>
      </w:pPr>
      <w:r w:rsidRPr="00DF362F">
        <w:rPr>
          <w:sz w:val="24"/>
          <w:szCs w:val="24"/>
        </w:rPr>
        <w:t>FCA – De C para A (dos media para a fonte) – Pode ser um feedback de aceitação ou de rejeição;</w:t>
      </w:r>
    </w:p>
    <w:p w:rsidR="00DF362F" w:rsidRDefault="001E12AD" w:rsidP="001E12AD">
      <w:pPr>
        <w:pStyle w:val="PargrafodaLista"/>
        <w:numPr>
          <w:ilvl w:val="0"/>
          <w:numId w:val="20"/>
        </w:numPr>
        <w:spacing w:after="0"/>
        <w:ind w:left="567" w:hanging="283"/>
        <w:jc w:val="both"/>
        <w:rPr>
          <w:sz w:val="24"/>
          <w:szCs w:val="24"/>
        </w:rPr>
      </w:pPr>
      <w:r w:rsidRPr="00DF362F">
        <w:rPr>
          <w:sz w:val="24"/>
          <w:szCs w:val="24"/>
        </w:rPr>
        <w:t>FBC – De B para C (do público para os media) – Relacionado com a medição das audiências;</w:t>
      </w:r>
    </w:p>
    <w:p w:rsidR="001E12AD" w:rsidRPr="00DF362F" w:rsidRDefault="001E12AD" w:rsidP="001E12AD">
      <w:pPr>
        <w:pStyle w:val="PargrafodaLista"/>
        <w:numPr>
          <w:ilvl w:val="0"/>
          <w:numId w:val="20"/>
        </w:numPr>
        <w:spacing w:after="0"/>
        <w:ind w:left="567" w:hanging="283"/>
        <w:jc w:val="both"/>
        <w:rPr>
          <w:sz w:val="24"/>
          <w:szCs w:val="24"/>
        </w:rPr>
      </w:pPr>
      <w:r w:rsidRPr="00DF362F">
        <w:rPr>
          <w:sz w:val="24"/>
          <w:szCs w:val="24"/>
        </w:rPr>
        <w:t>FBA – De B para A (do público para a fonte) – Ex: Se A é um partido político, o feedback de B para A é o voto. Se A é uma empresa que comercializa um iogurte novo, o feedback de B para A é a compra do novo iogurte.</w:t>
      </w:r>
    </w:p>
    <w:p w:rsidR="00DF362F" w:rsidRDefault="001E12AD" w:rsidP="001E12AD">
      <w:pPr>
        <w:spacing w:after="0"/>
        <w:jc w:val="both"/>
        <w:rPr>
          <w:sz w:val="24"/>
          <w:szCs w:val="24"/>
        </w:rPr>
      </w:pPr>
      <w:r>
        <w:rPr>
          <w:sz w:val="24"/>
          <w:szCs w:val="24"/>
        </w:rPr>
        <w:t>Aspetos a ter em conta:</w:t>
      </w:r>
    </w:p>
    <w:p w:rsidR="00DF362F" w:rsidRDefault="00DF362F" w:rsidP="00DF362F">
      <w:pPr>
        <w:pStyle w:val="PargrafodaLista"/>
        <w:numPr>
          <w:ilvl w:val="0"/>
          <w:numId w:val="18"/>
        </w:numPr>
        <w:spacing w:after="0"/>
        <w:ind w:left="567" w:hanging="283"/>
        <w:jc w:val="both"/>
        <w:rPr>
          <w:sz w:val="24"/>
          <w:szCs w:val="24"/>
        </w:rPr>
      </w:pPr>
      <w:r w:rsidRPr="00DF362F">
        <w:rPr>
          <w:b/>
          <w:sz w:val="24"/>
          <w:szCs w:val="24"/>
          <w:u w:val="single"/>
        </w:rPr>
        <w:t>SELEÇÃO</w:t>
      </w:r>
      <w:r>
        <w:rPr>
          <w:sz w:val="24"/>
          <w:szCs w:val="24"/>
        </w:rPr>
        <w:t xml:space="preserve"> (que </w:t>
      </w:r>
      <w:r w:rsidR="001E12AD">
        <w:rPr>
          <w:sz w:val="24"/>
          <w:szCs w:val="24"/>
        </w:rPr>
        <w:t>está sempre presente – por exemplo, ao escolher o C, estamos também a escolher o X’’);</w:t>
      </w:r>
    </w:p>
    <w:p w:rsidR="00DF362F" w:rsidRDefault="00DF362F" w:rsidP="00DF362F">
      <w:pPr>
        <w:pStyle w:val="PargrafodaLista"/>
        <w:numPr>
          <w:ilvl w:val="0"/>
          <w:numId w:val="18"/>
        </w:numPr>
        <w:spacing w:after="0"/>
        <w:ind w:left="567" w:hanging="283"/>
        <w:jc w:val="both"/>
        <w:rPr>
          <w:sz w:val="24"/>
          <w:szCs w:val="24"/>
        </w:rPr>
      </w:pPr>
      <w:r w:rsidRPr="00DF362F">
        <w:rPr>
          <w:b/>
          <w:sz w:val="24"/>
          <w:szCs w:val="24"/>
          <w:u w:val="single"/>
        </w:rPr>
        <w:t>AUTORREGULAÇÃO</w:t>
      </w:r>
      <w:r w:rsidR="001E12AD" w:rsidRPr="00DF362F">
        <w:rPr>
          <w:sz w:val="24"/>
          <w:szCs w:val="24"/>
        </w:rPr>
        <w:t xml:space="preserve"> (partindo do princípio que C tem sempre o objetivo </w:t>
      </w:r>
      <w:r>
        <w:rPr>
          <w:sz w:val="24"/>
          <w:szCs w:val="24"/>
        </w:rPr>
        <w:t xml:space="preserve">primeiro </w:t>
      </w:r>
      <w:r w:rsidR="001E12AD" w:rsidRPr="00DF362F">
        <w:rPr>
          <w:sz w:val="24"/>
          <w:szCs w:val="24"/>
        </w:rPr>
        <w:t>de satisfazer as necessidades de B e que se autorregula nesse sentido);</w:t>
      </w:r>
    </w:p>
    <w:p w:rsidR="00DF362F" w:rsidRDefault="00DF362F" w:rsidP="00DF362F">
      <w:pPr>
        <w:pStyle w:val="PargrafodaLista"/>
        <w:numPr>
          <w:ilvl w:val="0"/>
          <w:numId w:val="18"/>
        </w:numPr>
        <w:spacing w:after="0"/>
        <w:ind w:left="567" w:hanging="283"/>
        <w:jc w:val="both"/>
        <w:rPr>
          <w:sz w:val="24"/>
          <w:szCs w:val="24"/>
        </w:rPr>
      </w:pPr>
      <w:r w:rsidRPr="00DF362F">
        <w:rPr>
          <w:b/>
          <w:sz w:val="24"/>
          <w:szCs w:val="24"/>
          <w:u w:val="single"/>
        </w:rPr>
        <w:t>INTENÇÃO</w:t>
      </w:r>
      <w:r w:rsidR="001E12AD" w:rsidRPr="00DF362F">
        <w:rPr>
          <w:sz w:val="24"/>
          <w:szCs w:val="24"/>
        </w:rPr>
        <w:t xml:space="preserve"> (</w:t>
      </w:r>
      <w:r>
        <w:rPr>
          <w:sz w:val="24"/>
          <w:szCs w:val="24"/>
        </w:rPr>
        <w:t xml:space="preserve">que </w:t>
      </w:r>
      <w:r w:rsidR="001E12AD" w:rsidRPr="00DF362F">
        <w:rPr>
          <w:sz w:val="24"/>
          <w:szCs w:val="24"/>
        </w:rPr>
        <w:t>pode estar em qualquer extremidade do modelo);</w:t>
      </w:r>
    </w:p>
    <w:p w:rsidR="001E12AD" w:rsidRDefault="00DF362F" w:rsidP="00DF362F">
      <w:pPr>
        <w:pStyle w:val="PargrafodaLista"/>
        <w:numPr>
          <w:ilvl w:val="0"/>
          <w:numId w:val="18"/>
        </w:numPr>
        <w:spacing w:after="0"/>
        <w:ind w:left="567" w:hanging="283"/>
        <w:jc w:val="both"/>
        <w:rPr>
          <w:sz w:val="24"/>
          <w:szCs w:val="24"/>
        </w:rPr>
      </w:pPr>
      <w:r w:rsidRPr="00DF362F">
        <w:rPr>
          <w:b/>
          <w:sz w:val="24"/>
          <w:szCs w:val="24"/>
          <w:u w:val="single"/>
        </w:rPr>
        <w:t>FEEDBACK</w:t>
      </w:r>
      <w:r w:rsidR="001E12AD" w:rsidRPr="00DF362F">
        <w:rPr>
          <w:sz w:val="24"/>
          <w:szCs w:val="24"/>
        </w:rPr>
        <w:t xml:space="preserve"> (que garante que a comunicação se </w:t>
      </w:r>
      <w:r>
        <w:rPr>
          <w:sz w:val="24"/>
          <w:szCs w:val="24"/>
        </w:rPr>
        <w:t>efetiva e as pessoas percebe</w:t>
      </w:r>
      <w:r w:rsidR="001E12AD" w:rsidRPr="00DF362F">
        <w:rPr>
          <w:sz w:val="24"/>
          <w:szCs w:val="24"/>
        </w:rPr>
        <w:t>m o que está a funcionar e o que não está a funcionar).</w:t>
      </w:r>
    </w:p>
    <w:p w:rsidR="00884F80" w:rsidRDefault="00884F80" w:rsidP="00884F80">
      <w:pPr>
        <w:spacing w:after="0"/>
        <w:jc w:val="both"/>
        <w:rPr>
          <w:sz w:val="24"/>
          <w:szCs w:val="24"/>
        </w:rPr>
      </w:pPr>
    </w:p>
    <w:p w:rsidR="00884F80" w:rsidRPr="00A0037A" w:rsidRDefault="00884F80" w:rsidP="00884F80">
      <w:pPr>
        <w:spacing w:after="0"/>
        <w:jc w:val="center"/>
        <w:outlineLvl w:val="0"/>
        <w:rPr>
          <w:rFonts w:ascii="Arial" w:hAnsi="Arial" w:cs="Arial"/>
          <w:b/>
          <w:i/>
          <w:sz w:val="28"/>
          <w:szCs w:val="28"/>
        </w:rPr>
      </w:pPr>
      <w:r>
        <w:rPr>
          <w:rFonts w:ascii="Arial" w:hAnsi="Arial" w:cs="Arial"/>
          <w:b/>
          <w:i/>
          <w:sz w:val="28"/>
          <w:szCs w:val="28"/>
        </w:rPr>
        <w:t>Aula teórico-prática n.º 11 - 13/03/2013</w:t>
      </w:r>
    </w:p>
    <w:p w:rsidR="00884F80" w:rsidRPr="00AF2547" w:rsidRDefault="00884F80" w:rsidP="00884F80">
      <w:pPr>
        <w:spacing w:after="0"/>
        <w:jc w:val="center"/>
        <w:rPr>
          <w:rFonts w:ascii="Arial" w:hAnsi="Arial" w:cs="Arial"/>
          <w:sz w:val="24"/>
          <w:szCs w:val="24"/>
        </w:rPr>
      </w:pPr>
    </w:p>
    <w:p w:rsidR="008A3296" w:rsidRPr="008A3296" w:rsidRDefault="008A3296" w:rsidP="008A3296">
      <w:pPr>
        <w:spacing w:after="0"/>
        <w:jc w:val="both"/>
        <w:rPr>
          <w:b/>
          <w:sz w:val="24"/>
          <w:szCs w:val="24"/>
          <w:u w:val="single"/>
        </w:rPr>
      </w:pPr>
      <w:r>
        <w:rPr>
          <w:b/>
          <w:sz w:val="24"/>
          <w:szCs w:val="24"/>
          <w:u w:val="single"/>
        </w:rPr>
        <w:t>TRABALHO FINAL</w:t>
      </w:r>
      <w:r w:rsidRPr="008A3296">
        <w:rPr>
          <w:b/>
          <w:sz w:val="24"/>
          <w:szCs w:val="24"/>
        </w:rPr>
        <w:t>:</w:t>
      </w:r>
    </w:p>
    <w:p w:rsidR="008A3296" w:rsidRDefault="008A3296" w:rsidP="008A3296">
      <w:pPr>
        <w:spacing w:after="0"/>
        <w:jc w:val="both"/>
        <w:rPr>
          <w:sz w:val="24"/>
          <w:szCs w:val="24"/>
        </w:rPr>
      </w:pPr>
      <w:r>
        <w:rPr>
          <w:sz w:val="24"/>
          <w:szCs w:val="24"/>
        </w:rPr>
        <w:t>Gravar o programa (no nosso caso, o serviço noticioso) dos dois canais no mesmo dia.</w:t>
      </w:r>
    </w:p>
    <w:p w:rsidR="008A3296" w:rsidRDefault="008A3296" w:rsidP="008A3296">
      <w:pPr>
        <w:spacing w:after="0"/>
        <w:jc w:val="both"/>
        <w:rPr>
          <w:sz w:val="24"/>
          <w:szCs w:val="24"/>
        </w:rPr>
      </w:pPr>
      <w:r>
        <w:rPr>
          <w:sz w:val="24"/>
          <w:szCs w:val="24"/>
        </w:rPr>
        <w:t>Cada grupo tem de fazer a sua própria grelha de leitura. Ao aplicar a mesma grelha aos dois programas, é mais fácil fazer uma comparação.</w:t>
      </w:r>
    </w:p>
    <w:p w:rsidR="008A3296" w:rsidRDefault="008A3296" w:rsidP="008A3296">
      <w:pPr>
        <w:spacing w:after="0"/>
        <w:jc w:val="both"/>
        <w:rPr>
          <w:sz w:val="24"/>
          <w:szCs w:val="24"/>
        </w:rPr>
      </w:pPr>
      <w:r>
        <w:rPr>
          <w:sz w:val="24"/>
          <w:szCs w:val="24"/>
        </w:rPr>
        <w:t>A metodologia (utilizada para recolher os dados e retirar as conclusões) é uma espécie de memória descritiva prática do trabalho.</w:t>
      </w:r>
    </w:p>
    <w:p w:rsidR="008A3296" w:rsidRDefault="008A3296" w:rsidP="008A3296">
      <w:pPr>
        <w:spacing w:after="0"/>
        <w:jc w:val="both"/>
        <w:rPr>
          <w:sz w:val="24"/>
          <w:szCs w:val="24"/>
        </w:rPr>
      </w:pPr>
      <w:r>
        <w:rPr>
          <w:sz w:val="24"/>
          <w:szCs w:val="24"/>
        </w:rPr>
        <w:t>A duração total do programa engloba o programa e os breaks publicitários.</w:t>
      </w:r>
    </w:p>
    <w:p w:rsidR="008A3296" w:rsidRDefault="008A3296" w:rsidP="008A3296">
      <w:pPr>
        <w:spacing w:after="0"/>
        <w:jc w:val="both"/>
        <w:rPr>
          <w:sz w:val="24"/>
          <w:szCs w:val="24"/>
        </w:rPr>
      </w:pPr>
      <w:r>
        <w:rPr>
          <w:sz w:val="24"/>
          <w:szCs w:val="24"/>
        </w:rPr>
        <w:t>Duração média das peças = (Duração total do programa - Breaks publicitários)/Número total de peças</w:t>
      </w:r>
    </w:p>
    <w:p w:rsidR="008A3296" w:rsidRDefault="008A3296" w:rsidP="008A3296">
      <w:pPr>
        <w:spacing w:after="0"/>
        <w:jc w:val="both"/>
        <w:rPr>
          <w:sz w:val="24"/>
          <w:szCs w:val="24"/>
        </w:rPr>
      </w:pPr>
      <w:r>
        <w:rPr>
          <w:sz w:val="24"/>
          <w:szCs w:val="24"/>
        </w:rPr>
        <w:t>Oráculo = Balões e vinhetas que aparecem no ecrã</w:t>
      </w:r>
    </w:p>
    <w:p w:rsidR="008A3296" w:rsidRDefault="008A3296" w:rsidP="008A3296">
      <w:pPr>
        <w:spacing w:after="0"/>
        <w:jc w:val="both"/>
        <w:rPr>
          <w:sz w:val="24"/>
          <w:szCs w:val="24"/>
        </w:rPr>
      </w:pPr>
      <w:r>
        <w:rPr>
          <w:sz w:val="24"/>
          <w:szCs w:val="24"/>
        </w:rPr>
        <w:t>Não esquecer de considerar as notícias que passam em rodapé.</w:t>
      </w:r>
    </w:p>
    <w:p w:rsidR="008A3296" w:rsidRDefault="008A3296" w:rsidP="008A3296">
      <w:pPr>
        <w:spacing w:after="0"/>
        <w:jc w:val="both"/>
        <w:rPr>
          <w:sz w:val="24"/>
          <w:szCs w:val="24"/>
        </w:rPr>
      </w:pPr>
      <w:r>
        <w:rPr>
          <w:sz w:val="24"/>
          <w:szCs w:val="24"/>
        </w:rPr>
        <w:t>Dar especial atenção à notícia de abertura e à notícia de fecho.</w:t>
      </w:r>
    </w:p>
    <w:p w:rsidR="008A3296" w:rsidRDefault="008A3296" w:rsidP="00884F80">
      <w:pPr>
        <w:spacing w:after="0"/>
        <w:jc w:val="both"/>
        <w:rPr>
          <w:sz w:val="24"/>
          <w:szCs w:val="24"/>
        </w:rPr>
      </w:pPr>
      <w:r>
        <w:rPr>
          <w:sz w:val="24"/>
          <w:szCs w:val="24"/>
        </w:rPr>
        <w:t>Flash informativo/Boletim informativo/Teaser = Informação ou notícia mais breve e urgente de todas emitida por uma estação de televisão ou de rádio ou publicada numa página web. No caso da televisão, o flash informativo, geralmente com uma duração não superior a alguns minutos, designa um espaço informativo ora destinado a manter o telespectador atualizado quando ainda faltam algumas horas para a emissão do próximo serviço noticioso, ora utilizado pelo apresentador do serviço noticioso</w:t>
      </w:r>
      <w:r w:rsidR="001A6C93">
        <w:rPr>
          <w:sz w:val="24"/>
          <w:szCs w:val="24"/>
        </w:rPr>
        <w:t xml:space="preserve"> (pivot) imediatamente</w:t>
      </w:r>
      <w:r>
        <w:rPr>
          <w:sz w:val="24"/>
          <w:szCs w:val="24"/>
        </w:rPr>
        <w:t xml:space="preserve"> antes da abertura d</w:t>
      </w:r>
      <w:r w:rsidR="001A6C93">
        <w:rPr>
          <w:sz w:val="24"/>
          <w:szCs w:val="24"/>
        </w:rPr>
        <w:t xml:space="preserve">o mesmo (portanto, antes da hora indicada) </w:t>
      </w:r>
      <w:r>
        <w:rPr>
          <w:sz w:val="24"/>
          <w:szCs w:val="24"/>
        </w:rPr>
        <w:t>para adiantar as notícias mais relevantes, que serão posteriormente tratadas com maior profundidade ao longo do programa.</w:t>
      </w:r>
      <w:r w:rsidR="001A6C93">
        <w:rPr>
          <w:sz w:val="24"/>
          <w:szCs w:val="24"/>
        </w:rPr>
        <w:t xml:space="preserve"> Apesar de as estações de televisão o fazerem, estes flashes informativos não são legais, porque os serviços noticiosos são obrigados a começar todos à mesma hora.</w:t>
      </w:r>
    </w:p>
    <w:p w:rsidR="003C506A" w:rsidRDefault="003C506A" w:rsidP="00884F80">
      <w:pPr>
        <w:spacing w:after="0"/>
        <w:jc w:val="both"/>
        <w:rPr>
          <w:sz w:val="24"/>
          <w:szCs w:val="24"/>
        </w:rPr>
      </w:pPr>
    </w:p>
    <w:p w:rsidR="003C506A" w:rsidRPr="00A0037A" w:rsidRDefault="003C506A" w:rsidP="003C506A">
      <w:pPr>
        <w:spacing w:after="0"/>
        <w:jc w:val="center"/>
        <w:outlineLvl w:val="0"/>
        <w:rPr>
          <w:rFonts w:ascii="Arial" w:hAnsi="Arial" w:cs="Arial"/>
          <w:b/>
          <w:i/>
          <w:sz w:val="28"/>
          <w:szCs w:val="28"/>
        </w:rPr>
      </w:pPr>
      <w:r>
        <w:rPr>
          <w:rFonts w:ascii="Arial" w:hAnsi="Arial" w:cs="Arial"/>
          <w:b/>
          <w:i/>
          <w:sz w:val="28"/>
          <w:szCs w:val="28"/>
        </w:rPr>
        <w:t>Aula teórico-prática n.º 12 - 19/03/2013</w:t>
      </w:r>
    </w:p>
    <w:p w:rsidR="003C506A" w:rsidRPr="00AF2547" w:rsidRDefault="003C506A" w:rsidP="003C506A">
      <w:pPr>
        <w:spacing w:after="0"/>
        <w:jc w:val="center"/>
        <w:rPr>
          <w:rFonts w:ascii="Arial" w:hAnsi="Arial" w:cs="Arial"/>
          <w:sz w:val="24"/>
          <w:szCs w:val="24"/>
        </w:rPr>
      </w:pPr>
    </w:p>
    <w:p w:rsidR="003C506A" w:rsidRPr="00A0037A" w:rsidRDefault="003C506A" w:rsidP="003C506A">
      <w:pPr>
        <w:spacing w:after="0"/>
        <w:jc w:val="center"/>
        <w:outlineLvl w:val="0"/>
        <w:rPr>
          <w:rFonts w:ascii="Arial" w:hAnsi="Arial" w:cs="Arial"/>
          <w:b/>
          <w:i/>
          <w:sz w:val="28"/>
          <w:szCs w:val="28"/>
        </w:rPr>
      </w:pPr>
      <w:r>
        <w:rPr>
          <w:rFonts w:ascii="Arial" w:hAnsi="Arial" w:cs="Arial"/>
          <w:b/>
          <w:i/>
          <w:sz w:val="28"/>
          <w:szCs w:val="28"/>
        </w:rPr>
        <w:t>Aula teórico-prática n.º 13 - 20/03/2013</w:t>
      </w:r>
    </w:p>
    <w:p w:rsidR="003C506A" w:rsidRPr="00AF2547" w:rsidRDefault="003C506A" w:rsidP="003C506A">
      <w:pPr>
        <w:spacing w:after="0"/>
        <w:jc w:val="center"/>
        <w:rPr>
          <w:rFonts w:ascii="Arial" w:hAnsi="Arial" w:cs="Arial"/>
          <w:sz w:val="24"/>
          <w:szCs w:val="24"/>
        </w:rPr>
      </w:pPr>
    </w:p>
    <w:p w:rsidR="00BB30C3" w:rsidRPr="00BB30C3" w:rsidRDefault="00BB30C3" w:rsidP="003C506A">
      <w:pPr>
        <w:spacing w:after="0"/>
        <w:jc w:val="both"/>
        <w:rPr>
          <w:b/>
          <w:sz w:val="24"/>
          <w:szCs w:val="24"/>
        </w:rPr>
      </w:pPr>
      <w:r w:rsidRPr="00BB30C3">
        <w:rPr>
          <w:b/>
          <w:sz w:val="24"/>
          <w:szCs w:val="24"/>
          <w:u w:val="single"/>
        </w:rPr>
        <w:t>“MASS COMMUNICATION RESEARCH” (1940)</w:t>
      </w:r>
      <w:r w:rsidRPr="00BB30C3">
        <w:rPr>
          <w:b/>
          <w:sz w:val="24"/>
          <w:szCs w:val="24"/>
        </w:rPr>
        <w:t>:</w:t>
      </w:r>
    </w:p>
    <w:p w:rsidR="003C506A" w:rsidRDefault="00BB30C3" w:rsidP="003C506A">
      <w:pPr>
        <w:spacing w:after="0"/>
        <w:jc w:val="both"/>
        <w:rPr>
          <w:sz w:val="24"/>
          <w:szCs w:val="24"/>
        </w:rPr>
      </w:pPr>
      <w:r>
        <w:rPr>
          <w:sz w:val="24"/>
          <w:szCs w:val="24"/>
        </w:rPr>
        <w:t>Com o desenvolvimento da s</w:t>
      </w:r>
      <w:r w:rsidR="003C506A">
        <w:rPr>
          <w:sz w:val="24"/>
          <w:szCs w:val="24"/>
        </w:rPr>
        <w:t>ociedade</w:t>
      </w:r>
      <w:r>
        <w:rPr>
          <w:sz w:val="24"/>
          <w:szCs w:val="24"/>
        </w:rPr>
        <w:t xml:space="preserve"> de consumo ou sociedade de massa (em que os</w:t>
      </w:r>
      <w:r w:rsidR="003C506A">
        <w:rPr>
          <w:sz w:val="24"/>
          <w:szCs w:val="24"/>
        </w:rPr>
        <w:t xml:space="preserve"> meios de comunicação de massa</w:t>
      </w:r>
      <w:r>
        <w:rPr>
          <w:sz w:val="24"/>
          <w:szCs w:val="24"/>
        </w:rPr>
        <w:t xml:space="preserve"> assumem um papel fundamental, ganhando poder e passando a ter uma presença assídua na sociedade), houve uma melhoria da qualidade de</w:t>
      </w:r>
      <w:r w:rsidR="003C506A">
        <w:rPr>
          <w:sz w:val="24"/>
          <w:szCs w:val="24"/>
        </w:rPr>
        <w:t xml:space="preserve"> vida associada à emergência de uma classe média com disponibilidade fina</w:t>
      </w:r>
      <w:r>
        <w:rPr>
          <w:sz w:val="24"/>
          <w:szCs w:val="24"/>
        </w:rPr>
        <w:t>nceira e temporal para consumir</w:t>
      </w:r>
      <w:r w:rsidR="005F34A9">
        <w:rPr>
          <w:sz w:val="24"/>
          <w:szCs w:val="24"/>
        </w:rPr>
        <w:t xml:space="preserve">. </w:t>
      </w:r>
      <w:r w:rsidR="003C506A">
        <w:rPr>
          <w:sz w:val="24"/>
          <w:szCs w:val="24"/>
        </w:rPr>
        <w:t xml:space="preserve">A sociedade de massa tem na base, por um lado, a ideia de que os indivíduos são átomos isolados psicologicamente </w:t>
      </w:r>
      <w:r w:rsidR="005F34A9">
        <w:rPr>
          <w:sz w:val="24"/>
          <w:szCs w:val="24"/>
        </w:rPr>
        <w:t>uns dos outros e, por outro</w:t>
      </w:r>
      <w:r w:rsidR="003C506A">
        <w:rPr>
          <w:sz w:val="24"/>
          <w:szCs w:val="24"/>
        </w:rPr>
        <w:t>, o domínio da impes</w:t>
      </w:r>
      <w:r w:rsidR="005F34A9">
        <w:rPr>
          <w:sz w:val="24"/>
          <w:szCs w:val="24"/>
        </w:rPr>
        <w:t>soalidade nas relações e intera</w:t>
      </w:r>
      <w:r w:rsidR="003C506A">
        <w:rPr>
          <w:sz w:val="24"/>
          <w:szCs w:val="24"/>
        </w:rPr>
        <w:t>ções.</w:t>
      </w:r>
    </w:p>
    <w:p w:rsidR="00F35CD8" w:rsidRDefault="003C506A" w:rsidP="003C506A">
      <w:pPr>
        <w:spacing w:after="0"/>
        <w:jc w:val="both"/>
        <w:rPr>
          <w:sz w:val="24"/>
          <w:szCs w:val="24"/>
        </w:rPr>
      </w:pPr>
      <w:r>
        <w:rPr>
          <w:sz w:val="24"/>
          <w:szCs w:val="24"/>
        </w:rPr>
        <w:t>Em 1933, para tentar fazer face à crise financeira (crash da bolsa</w:t>
      </w:r>
      <w:r w:rsidR="005F34A9">
        <w:rPr>
          <w:sz w:val="24"/>
          <w:szCs w:val="24"/>
        </w:rPr>
        <w:t xml:space="preserve"> de Nova Iorque</w:t>
      </w:r>
      <w:r>
        <w:rPr>
          <w:sz w:val="24"/>
          <w:szCs w:val="24"/>
        </w:rPr>
        <w:t xml:space="preserve">) de 1929, </w:t>
      </w:r>
      <w:r w:rsidR="005F34A9">
        <w:rPr>
          <w:sz w:val="24"/>
          <w:szCs w:val="24"/>
        </w:rPr>
        <w:t xml:space="preserve">Franklin </w:t>
      </w:r>
      <w:r>
        <w:rPr>
          <w:sz w:val="24"/>
          <w:szCs w:val="24"/>
        </w:rPr>
        <w:t xml:space="preserve">Roosevelt, </w:t>
      </w:r>
      <w:r w:rsidR="005F34A9">
        <w:rPr>
          <w:sz w:val="24"/>
          <w:szCs w:val="24"/>
        </w:rPr>
        <w:t xml:space="preserve">então </w:t>
      </w:r>
      <w:r>
        <w:rPr>
          <w:sz w:val="24"/>
          <w:szCs w:val="24"/>
        </w:rPr>
        <w:t xml:space="preserve">presidente dos E.U.A., lançou o </w:t>
      </w:r>
      <w:r w:rsidRPr="005F34A9">
        <w:rPr>
          <w:i/>
          <w:sz w:val="24"/>
          <w:szCs w:val="24"/>
        </w:rPr>
        <w:t>New Deal</w:t>
      </w:r>
      <w:r>
        <w:rPr>
          <w:sz w:val="24"/>
          <w:szCs w:val="24"/>
        </w:rPr>
        <w:t xml:space="preserve">. O conceito de opinião </w:t>
      </w:r>
      <w:r w:rsidR="005F34A9">
        <w:rPr>
          <w:sz w:val="24"/>
          <w:szCs w:val="24"/>
        </w:rPr>
        <w:t>pública, que já vinha</w:t>
      </w:r>
      <w:r>
        <w:rPr>
          <w:sz w:val="24"/>
          <w:szCs w:val="24"/>
        </w:rPr>
        <w:t xml:space="preserve"> dos séculos XVII e XVIII e que não é necessariamente a opinião da maioria</w:t>
      </w:r>
      <w:r w:rsidR="005F34A9">
        <w:rPr>
          <w:sz w:val="24"/>
          <w:szCs w:val="24"/>
        </w:rPr>
        <w:t xml:space="preserve"> (é a opinião mais expressiva </w:t>
      </w:r>
      <w:r>
        <w:rPr>
          <w:sz w:val="24"/>
          <w:szCs w:val="24"/>
        </w:rPr>
        <w:t>de quem tem assento nos espaço</w:t>
      </w:r>
      <w:r w:rsidR="005F34A9">
        <w:rPr>
          <w:sz w:val="24"/>
          <w:szCs w:val="24"/>
        </w:rPr>
        <w:t>s do julgamento público), começou a ganhar contornos diferentes. Data também desta época</w:t>
      </w:r>
      <w:r>
        <w:rPr>
          <w:sz w:val="24"/>
          <w:szCs w:val="24"/>
        </w:rPr>
        <w:t xml:space="preserve"> </w:t>
      </w:r>
      <w:r w:rsidR="005F34A9">
        <w:rPr>
          <w:sz w:val="24"/>
          <w:szCs w:val="24"/>
        </w:rPr>
        <w:t>o início da utilização de sondagens</w:t>
      </w:r>
      <w:r>
        <w:rPr>
          <w:sz w:val="24"/>
          <w:szCs w:val="24"/>
        </w:rPr>
        <w:t xml:space="preserve">. </w:t>
      </w:r>
      <w:r w:rsidR="005F34A9">
        <w:rPr>
          <w:sz w:val="24"/>
          <w:szCs w:val="24"/>
        </w:rPr>
        <w:t>Em 1937, foi criada uma revista, a “Public Opinion Quarterly”, que veio trabalhar esta</w:t>
      </w:r>
      <w:r>
        <w:rPr>
          <w:sz w:val="24"/>
          <w:szCs w:val="24"/>
        </w:rPr>
        <w:t xml:space="preserve"> questão da comunicação e dos meios de comunicação. </w:t>
      </w:r>
      <w:r w:rsidR="00F35CD8">
        <w:rPr>
          <w:sz w:val="24"/>
          <w:szCs w:val="24"/>
        </w:rPr>
        <w:t>Simultaneamente, a propaganda intensificou-se e, consequentemente, todos os indivíduos passaram a ser atingidos pela informação. Neste contexto, e já na década de 40, surgiu um conjunto de estudos que podem ser designados por</w:t>
      </w:r>
      <w:r>
        <w:rPr>
          <w:sz w:val="24"/>
          <w:szCs w:val="24"/>
        </w:rPr>
        <w:t xml:space="preserve"> </w:t>
      </w:r>
      <w:r w:rsidR="005F34A9">
        <w:rPr>
          <w:sz w:val="24"/>
          <w:szCs w:val="24"/>
        </w:rPr>
        <w:t>“</w:t>
      </w:r>
      <w:r>
        <w:rPr>
          <w:sz w:val="24"/>
          <w:szCs w:val="24"/>
        </w:rPr>
        <w:t>Mass Communication Research</w:t>
      </w:r>
      <w:r w:rsidR="005F34A9">
        <w:rPr>
          <w:sz w:val="24"/>
          <w:szCs w:val="24"/>
        </w:rPr>
        <w:t>”</w:t>
      </w:r>
      <w:r>
        <w:rPr>
          <w:sz w:val="24"/>
          <w:szCs w:val="24"/>
        </w:rPr>
        <w:t xml:space="preserve">, uma corrente </w:t>
      </w:r>
      <w:r w:rsidR="00F622DE">
        <w:rPr>
          <w:sz w:val="24"/>
          <w:szCs w:val="24"/>
        </w:rPr>
        <w:t xml:space="preserve">de pensamento ligada à escola americana </w:t>
      </w:r>
      <w:r w:rsidR="00F35CD8">
        <w:rPr>
          <w:sz w:val="24"/>
          <w:szCs w:val="24"/>
        </w:rPr>
        <w:t xml:space="preserve">e </w:t>
      </w:r>
      <w:r>
        <w:rPr>
          <w:sz w:val="24"/>
          <w:szCs w:val="24"/>
        </w:rPr>
        <w:t xml:space="preserve">funcionalista </w:t>
      </w:r>
      <w:r w:rsidR="00F622DE">
        <w:rPr>
          <w:sz w:val="24"/>
          <w:szCs w:val="24"/>
        </w:rPr>
        <w:t>de análise da influência dos</w:t>
      </w:r>
      <w:r>
        <w:rPr>
          <w:sz w:val="24"/>
          <w:szCs w:val="24"/>
        </w:rPr>
        <w:t xml:space="preserve"> meios de com</w:t>
      </w:r>
      <w:r w:rsidR="00F622DE">
        <w:rPr>
          <w:sz w:val="24"/>
          <w:szCs w:val="24"/>
        </w:rPr>
        <w:t>unicação social nos indivíduos.</w:t>
      </w:r>
      <w:r w:rsidR="00CB4AD3">
        <w:rPr>
          <w:sz w:val="24"/>
          <w:szCs w:val="24"/>
        </w:rPr>
        <w:t xml:space="preserve"> Estas teorias receberam herança de teorias conservadoras que enfatizavam a ideia de que existia uma padronização do comportamento das pessoas, de que estas reagiam mais ou menos da mesma forma ao mesmo estímulo, interagindo umas com as outras e, como tal, acabando por mimetizar comportamentos. Os autores que tiveram uma influência direta na “Mass Communication Research” foram:</w:t>
      </w:r>
    </w:p>
    <w:p w:rsidR="003C506A" w:rsidRDefault="00ED21B7" w:rsidP="003C506A">
      <w:pPr>
        <w:pStyle w:val="PargrafodaLista"/>
        <w:numPr>
          <w:ilvl w:val="0"/>
          <w:numId w:val="21"/>
        </w:numPr>
        <w:spacing w:after="0"/>
        <w:ind w:left="567" w:hanging="283"/>
        <w:jc w:val="both"/>
        <w:rPr>
          <w:sz w:val="24"/>
          <w:szCs w:val="24"/>
        </w:rPr>
      </w:pPr>
      <w:r w:rsidRPr="00E4730E">
        <w:rPr>
          <w:sz w:val="24"/>
          <w:szCs w:val="24"/>
          <w:u w:val="single"/>
        </w:rPr>
        <w:t>Charles C</w:t>
      </w:r>
      <w:r w:rsidR="00CB4AD3" w:rsidRPr="00E4730E">
        <w:rPr>
          <w:sz w:val="24"/>
          <w:szCs w:val="24"/>
          <w:u w:val="single"/>
        </w:rPr>
        <w:t>ool</w:t>
      </w:r>
      <w:r w:rsidRPr="00E4730E">
        <w:rPr>
          <w:sz w:val="24"/>
          <w:szCs w:val="24"/>
          <w:u w:val="single"/>
        </w:rPr>
        <w:t>e</w:t>
      </w:r>
      <w:r w:rsidR="00CB4AD3" w:rsidRPr="00E4730E">
        <w:rPr>
          <w:sz w:val="24"/>
          <w:szCs w:val="24"/>
          <w:u w:val="single"/>
        </w:rPr>
        <w:t>y</w:t>
      </w:r>
      <w:r w:rsidR="00CB4AD3">
        <w:rPr>
          <w:sz w:val="24"/>
          <w:szCs w:val="24"/>
        </w:rPr>
        <w:t xml:space="preserve"> – D</w:t>
      </w:r>
      <w:r>
        <w:rPr>
          <w:sz w:val="24"/>
          <w:szCs w:val="24"/>
        </w:rPr>
        <w:t>esenvolveu a teoria org</w:t>
      </w:r>
      <w:r w:rsidR="00E4730E">
        <w:rPr>
          <w:sz w:val="24"/>
          <w:szCs w:val="24"/>
        </w:rPr>
        <w:t>ânica, concebendo a sociedade como um complexo de forças e processos que evoluem e funcionam em interação. D</w:t>
      </w:r>
      <w:r w:rsidR="00CB4AD3">
        <w:rPr>
          <w:sz w:val="24"/>
          <w:szCs w:val="24"/>
        </w:rPr>
        <w:t xml:space="preserve">efendeu que </w:t>
      </w:r>
      <w:r w:rsidR="00E4730E">
        <w:rPr>
          <w:sz w:val="24"/>
          <w:szCs w:val="24"/>
        </w:rPr>
        <w:t>cada uma das partes tem influência mais ou menos intensa sobre as demais (a forma como as pessoas nos veem tem influência na forma como nós nos vemos) e que todas concorrem para dar sentido e constituir o conjunto</w:t>
      </w:r>
      <w:r w:rsidR="009E3CCD">
        <w:rPr>
          <w:sz w:val="24"/>
          <w:szCs w:val="24"/>
        </w:rPr>
        <w:t>.</w:t>
      </w:r>
    </w:p>
    <w:p w:rsidR="00ED21B7" w:rsidRPr="00E4730E" w:rsidRDefault="00CB4AD3" w:rsidP="00ED21B7">
      <w:pPr>
        <w:pStyle w:val="PargrafodaLista"/>
        <w:numPr>
          <w:ilvl w:val="0"/>
          <w:numId w:val="21"/>
        </w:numPr>
        <w:spacing w:after="0"/>
        <w:ind w:left="567" w:hanging="283"/>
        <w:jc w:val="both"/>
        <w:rPr>
          <w:sz w:val="24"/>
          <w:szCs w:val="24"/>
        </w:rPr>
      </w:pPr>
      <w:r w:rsidRPr="00E4730E">
        <w:rPr>
          <w:sz w:val="24"/>
          <w:szCs w:val="24"/>
          <w:u w:val="single"/>
        </w:rPr>
        <w:t>Ivan Pavlo</w:t>
      </w:r>
      <w:r w:rsidR="00ED21B7" w:rsidRPr="00E4730E">
        <w:rPr>
          <w:sz w:val="24"/>
          <w:szCs w:val="24"/>
          <w:u w:val="single"/>
        </w:rPr>
        <w:t>v</w:t>
      </w:r>
      <w:r w:rsidR="00ED21B7">
        <w:rPr>
          <w:sz w:val="24"/>
          <w:szCs w:val="24"/>
        </w:rPr>
        <w:t xml:space="preserve"> – E</w:t>
      </w:r>
      <w:r>
        <w:rPr>
          <w:sz w:val="24"/>
          <w:szCs w:val="24"/>
        </w:rPr>
        <w:t xml:space="preserve">studou o </w:t>
      </w:r>
      <w:r w:rsidR="00ED21B7">
        <w:rPr>
          <w:sz w:val="24"/>
          <w:szCs w:val="24"/>
        </w:rPr>
        <w:t>reflexo condicionado (</w:t>
      </w:r>
      <w:r>
        <w:rPr>
          <w:sz w:val="24"/>
          <w:szCs w:val="24"/>
        </w:rPr>
        <w:t xml:space="preserve">papel do condicionamento </w:t>
      </w:r>
      <w:r w:rsidR="00ED21B7">
        <w:rPr>
          <w:sz w:val="24"/>
          <w:szCs w:val="24"/>
        </w:rPr>
        <w:t>na psicologia do comportamento)</w:t>
      </w:r>
      <w:r w:rsidR="00E4730E">
        <w:rPr>
          <w:sz w:val="24"/>
          <w:szCs w:val="24"/>
        </w:rPr>
        <w:t>, na base do qual está a distinção entre o reflexo inato e o reflexo aprendido.</w:t>
      </w:r>
    </w:p>
    <w:p w:rsidR="009E3CCD" w:rsidRDefault="00ED21B7" w:rsidP="003C506A">
      <w:pPr>
        <w:pStyle w:val="PargrafodaLista"/>
        <w:numPr>
          <w:ilvl w:val="0"/>
          <w:numId w:val="21"/>
        </w:numPr>
        <w:spacing w:after="0"/>
        <w:ind w:left="567" w:hanging="283"/>
        <w:jc w:val="both"/>
        <w:rPr>
          <w:sz w:val="24"/>
          <w:szCs w:val="24"/>
        </w:rPr>
      </w:pPr>
      <w:r w:rsidRPr="00E4730E">
        <w:rPr>
          <w:sz w:val="24"/>
          <w:szCs w:val="24"/>
          <w:u w:val="single"/>
        </w:rPr>
        <w:t>William McDougall</w:t>
      </w:r>
      <w:r w:rsidRPr="00ED21B7">
        <w:rPr>
          <w:sz w:val="24"/>
          <w:szCs w:val="24"/>
        </w:rPr>
        <w:t xml:space="preserve"> – Elaborou a teoria do instinto, </w:t>
      </w:r>
      <w:r>
        <w:rPr>
          <w:sz w:val="24"/>
          <w:szCs w:val="24"/>
        </w:rPr>
        <w:t xml:space="preserve">segundo a qual </w:t>
      </w:r>
      <w:r w:rsidR="00E4730E">
        <w:rPr>
          <w:sz w:val="24"/>
          <w:szCs w:val="24"/>
        </w:rPr>
        <w:t>os instintos são estruturas inatas de comportamento (todos os indivíduos têm instintos, que passam, por exemplo, pelas quest</w:t>
      </w:r>
      <w:r w:rsidR="00D37E4C">
        <w:rPr>
          <w:sz w:val="24"/>
          <w:szCs w:val="24"/>
        </w:rPr>
        <w:t>ões da fome, da defesa, etc.</w:t>
      </w:r>
      <w:r w:rsidR="00E4730E">
        <w:rPr>
          <w:sz w:val="24"/>
          <w:szCs w:val="24"/>
        </w:rPr>
        <w:t>)</w:t>
      </w:r>
      <w:r w:rsidR="00D37E4C">
        <w:rPr>
          <w:sz w:val="24"/>
          <w:szCs w:val="24"/>
        </w:rPr>
        <w:t xml:space="preserve"> que conduzem a </w:t>
      </w:r>
      <w:r w:rsidR="00E4730E">
        <w:rPr>
          <w:sz w:val="24"/>
          <w:szCs w:val="24"/>
        </w:rPr>
        <w:t>determinado direcionamento da perceção (</w:t>
      </w:r>
      <w:r w:rsidR="00D37E4C">
        <w:rPr>
          <w:sz w:val="24"/>
          <w:szCs w:val="24"/>
        </w:rPr>
        <w:t xml:space="preserve">porque </w:t>
      </w:r>
      <w:r w:rsidR="00E4730E">
        <w:rPr>
          <w:sz w:val="24"/>
          <w:szCs w:val="24"/>
        </w:rPr>
        <w:t>o indivídu</w:t>
      </w:r>
      <w:r w:rsidR="00D37E4C">
        <w:rPr>
          <w:sz w:val="24"/>
          <w:szCs w:val="24"/>
        </w:rPr>
        <w:t>o tende a per</w:t>
      </w:r>
      <w:r w:rsidR="009E3CCD">
        <w:rPr>
          <w:sz w:val="24"/>
          <w:szCs w:val="24"/>
        </w:rPr>
        <w:t>ceber</w:t>
      </w:r>
      <w:r w:rsidR="00D37E4C">
        <w:rPr>
          <w:sz w:val="24"/>
          <w:szCs w:val="24"/>
        </w:rPr>
        <w:t xml:space="preserve"> </w:t>
      </w:r>
      <w:r w:rsidR="00E4730E">
        <w:rPr>
          <w:sz w:val="24"/>
          <w:szCs w:val="24"/>
        </w:rPr>
        <w:t>determinados fen</w:t>
      </w:r>
      <w:r w:rsidR="00D37E4C">
        <w:rPr>
          <w:sz w:val="24"/>
          <w:szCs w:val="24"/>
        </w:rPr>
        <w:t>ómenos mais frequentemente do que outros), a</w:t>
      </w:r>
      <w:r w:rsidR="00E4730E">
        <w:rPr>
          <w:sz w:val="24"/>
          <w:szCs w:val="24"/>
        </w:rPr>
        <w:t xml:space="preserve"> determinada reação emocional e a uma tendência para </w:t>
      </w:r>
      <w:r w:rsidR="00D37E4C">
        <w:rPr>
          <w:sz w:val="24"/>
          <w:szCs w:val="24"/>
        </w:rPr>
        <w:t>reagir ao obj</w:t>
      </w:r>
      <w:r w:rsidR="009E3CCD">
        <w:rPr>
          <w:sz w:val="24"/>
          <w:szCs w:val="24"/>
        </w:rPr>
        <w:t>eto percecionado</w:t>
      </w:r>
      <w:r w:rsidR="00D37E4C">
        <w:rPr>
          <w:sz w:val="24"/>
          <w:szCs w:val="24"/>
        </w:rPr>
        <w:t xml:space="preserve"> de determinada maneira.</w:t>
      </w:r>
    </w:p>
    <w:p w:rsidR="009E3CCD" w:rsidRDefault="009E3CCD" w:rsidP="009E3CCD">
      <w:pPr>
        <w:pStyle w:val="PargrafodaLista"/>
        <w:numPr>
          <w:ilvl w:val="0"/>
          <w:numId w:val="21"/>
        </w:numPr>
        <w:spacing w:after="0"/>
        <w:ind w:left="567" w:hanging="283"/>
        <w:jc w:val="both"/>
        <w:rPr>
          <w:sz w:val="24"/>
          <w:szCs w:val="24"/>
        </w:rPr>
      </w:pPr>
      <w:r w:rsidRPr="009E3CCD">
        <w:rPr>
          <w:sz w:val="24"/>
          <w:szCs w:val="24"/>
          <w:u w:val="single"/>
        </w:rPr>
        <w:t>John Watson</w:t>
      </w:r>
      <w:r>
        <w:rPr>
          <w:sz w:val="24"/>
          <w:szCs w:val="24"/>
        </w:rPr>
        <w:t xml:space="preserve"> – Desenvolveu a </w:t>
      </w:r>
      <w:r w:rsidR="003C506A" w:rsidRPr="009E3CCD">
        <w:rPr>
          <w:sz w:val="24"/>
          <w:szCs w:val="24"/>
        </w:rPr>
        <w:t>teoria comportamental</w:t>
      </w:r>
      <w:r>
        <w:rPr>
          <w:sz w:val="24"/>
          <w:szCs w:val="24"/>
        </w:rPr>
        <w:t>, comportamentalismo ou behaviorismo, que tinha como objeto de estudo, como o próprio nome indica, o comportamento, que é caracterizado pela resposta dada a estímulos externos. O objetivo de Watson era prever e controlar o comportamento.</w:t>
      </w:r>
    </w:p>
    <w:p w:rsidR="00F554B7" w:rsidRPr="00F554B7" w:rsidRDefault="00F554B7" w:rsidP="00F554B7">
      <w:pPr>
        <w:spacing w:after="0"/>
        <w:jc w:val="both"/>
        <w:rPr>
          <w:sz w:val="24"/>
          <w:szCs w:val="24"/>
        </w:rPr>
      </w:pPr>
    </w:p>
    <w:p w:rsidR="009E3CCD" w:rsidRPr="00F554B7" w:rsidRDefault="00F554B7" w:rsidP="009E3CCD">
      <w:pPr>
        <w:spacing w:after="0"/>
        <w:jc w:val="both"/>
        <w:rPr>
          <w:b/>
          <w:sz w:val="24"/>
          <w:szCs w:val="24"/>
        </w:rPr>
      </w:pPr>
      <w:r w:rsidRPr="00F554B7">
        <w:rPr>
          <w:b/>
          <w:sz w:val="24"/>
          <w:szCs w:val="24"/>
          <w:u w:val="single"/>
        </w:rPr>
        <w:t>TEORIA DA AGULHA HIPODÉRMICA OU DAS BALAS MÁGICAS</w:t>
      </w:r>
      <w:r w:rsidRPr="00F554B7">
        <w:rPr>
          <w:b/>
          <w:sz w:val="24"/>
          <w:szCs w:val="24"/>
        </w:rPr>
        <w:t>:</w:t>
      </w:r>
    </w:p>
    <w:p w:rsidR="003C506A" w:rsidRPr="001329D6" w:rsidRDefault="005E650F" w:rsidP="003C506A">
      <w:pPr>
        <w:spacing w:after="0"/>
        <w:jc w:val="both"/>
        <w:rPr>
          <w:sz w:val="24"/>
          <w:szCs w:val="24"/>
        </w:rPr>
      </w:pPr>
      <w:r>
        <w:rPr>
          <w:sz w:val="24"/>
          <w:szCs w:val="24"/>
        </w:rPr>
        <w:t xml:space="preserve">A teoria da agulha hipodérmica ou das balas mágicas assume que os media são uma arma que dispara balas (a informação) e que os indivíduos, vistos como uma massa amorfa, são atingidos direta e acriticamente por essas balas, sendo os </w:t>
      </w:r>
      <w:r w:rsidRPr="005E650F">
        <w:rPr>
          <w:sz w:val="24"/>
          <w:szCs w:val="24"/>
          <w:u w:val="single"/>
        </w:rPr>
        <w:t>efeitos diretos e ilimitados</w:t>
      </w:r>
      <w:r>
        <w:rPr>
          <w:sz w:val="24"/>
          <w:szCs w:val="24"/>
        </w:rPr>
        <w:t>. Por outras palavras,</w:t>
      </w:r>
      <w:r w:rsidR="00F554B7">
        <w:rPr>
          <w:sz w:val="24"/>
          <w:szCs w:val="24"/>
        </w:rPr>
        <w:t xml:space="preserve"> uma mensagem lançada pelos media é imediatamente aceite e difundida, em igual proporção, por todos os seus recetores.</w:t>
      </w:r>
      <w:r>
        <w:rPr>
          <w:sz w:val="24"/>
          <w:szCs w:val="24"/>
        </w:rPr>
        <w:t xml:space="preserve"> </w:t>
      </w:r>
      <w:r w:rsidR="003C506A">
        <w:rPr>
          <w:sz w:val="24"/>
          <w:szCs w:val="24"/>
        </w:rPr>
        <w:t>Esta teoria deixou um l</w:t>
      </w:r>
      <w:r w:rsidR="001329D6">
        <w:rPr>
          <w:sz w:val="24"/>
          <w:szCs w:val="24"/>
        </w:rPr>
        <w:t xml:space="preserve">egado do medo, que </w:t>
      </w:r>
      <w:r>
        <w:rPr>
          <w:sz w:val="24"/>
          <w:szCs w:val="24"/>
        </w:rPr>
        <w:t>atingiu o seu expoente máximo</w:t>
      </w:r>
      <w:r w:rsidR="003C506A">
        <w:rPr>
          <w:sz w:val="24"/>
          <w:szCs w:val="24"/>
        </w:rPr>
        <w:t xml:space="preserve"> em 1938, com a simulação de um a</w:t>
      </w:r>
      <w:r>
        <w:rPr>
          <w:sz w:val="24"/>
          <w:szCs w:val="24"/>
        </w:rPr>
        <w:t xml:space="preserve">taque extraterrestre via rádio. </w:t>
      </w:r>
      <w:r w:rsidR="003C506A">
        <w:rPr>
          <w:sz w:val="24"/>
          <w:szCs w:val="24"/>
        </w:rPr>
        <w:t>O pânico instalou-se,</w:t>
      </w:r>
      <w:r>
        <w:rPr>
          <w:sz w:val="24"/>
          <w:szCs w:val="24"/>
        </w:rPr>
        <w:t xml:space="preserve"> mas não foi simétrico (as pessoas mais céticas não</w:t>
      </w:r>
      <w:r w:rsidR="003C506A">
        <w:rPr>
          <w:sz w:val="24"/>
          <w:szCs w:val="24"/>
        </w:rPr>
        <w:t xml:space="preserve"> entraram em pânico</w:t>
      </w:r>
      <w:r>
        <w:rPr>
          <w:sz w:val="24"/>
          <w:szCs w:val="24"/>
        </w:rPr>
        <w:t xml:space="preserve">). </w:t>
      </w:r>
      <w:r w:rsidR="003C506A">
        <w:rPr>
          <w:sz w:val="24"/>
          <w:szCs w:val="24"/>
        </w:rPr>
        <w:t xml:space="preserve">Os especialistas quiseram estudar esta reação e chegaram à conclusão </w:t>
      </w:r>
      <w:r>
        <w:rPr>
          <w:sz w:val="24"/>
          <w:szCs w:val="24"/>
        </w:rPr>
        <w:t xml:space="preserve">de </w:t>
      </w:r>
      <w:r w:rsidR="003C506A">
        <w:rPr>
          <w:sz w:val="24"/>
          <w:szCs w:val="24"/>
        </w:rPr>
        <w:t xml:space="preserve">que as pessoas que entraram em pânico sofriam de algum tipo de patologia </w:t>
      </w:r>
      <w:r>
        <w:rPr>
          <w:sz w:val="24"/>
          <w:szCs w:val="24"/>
        </w:rPr>
        <w:t>(insegurança, baixa auto-estima, fatalismo, etc.), percebendo</w:t>
      </w:r>
      <w:r w:rsidR="003C506A">
        <w:rPr>
          <w:sz w:val="24"/>
          <w:szCs w:val="24"/>
        </w:rPr>
        <w:t xml:space="preserve"> </w:t>
      </w:r>
      <w:r>
        <w:rPr>
          <w:sz w:val="24"/>
          <w:szCs w:val="24"/>
        </w:rPr>
        <w:t>1) que os media tinham influência sobre as pessoas</w:t>
      </w:r>
      <w:r w:rsidR="003C506A">
        <w:rPr>
          <w:sz w:val="24"/>
          <w:szCs w:val="24"/>
        </w:rPr>
        <w:t xml:space="preserve">, mas não tanta como se pensava, e </w:t>
      </w:r>
      <w:r>
        <w:rPr>
          <w:sz w:val="24"/>
          <w:szCs w:val="24"/>
        </w:rPr>
        <w:t xml:space="preserve">2) que </w:t>
      </w:r>
      <w:r w:rsidR="003C506A">
        <w:rPr>
          <w:sz w:val="24"/>
          <w:szCs w:val="24"/>
        </w:rPr>
        <w:t>a reação das pessoas sofria também influências do contexto por elas vivido e da sua condição psicológica.</w:t>
      </w:r>
      <w:r w:rsidR="001329D6">
        <w:rPr>
          <w:sz w:val="24"/>
          <w:szCs w:val="24"/>
        </w:rPr>
        <w:t xml:space="preserve"> A </w:t>
      </w:r>
      <w:r w:rsidR="001329D6" w:rsidRPr="001329D6">
        <w:rPr>
          <w:sz w:val="24"/>
          <w:szCs w:val="24"/>
          <w:u w:val="single"/>
        </w:rPr>
        <w:t>teoria psicodinâmica</w:t>
      </w:r>
      <w:r w:rsidR="001329D6">
        <w:rPr>
          <w:sz w:val="24"/>
          <w:szCs w:val="24"/>
        </w:rPr>
        <w:t xml:space="preserve"> veio pôr a </w:t>
      </w:r>
      <w:r w:rsidR="003C506A">
        <w:rPr>
          <w:sz w:val="24"/>
          <w:szCs w:val="24"/>
        </w:rPr>
        <w:t>teoria hipodérmi</w:t>
      </w:r>
      <w:r w:rsidR="001329D6">
        <w:rPr>
          <w:sz w:val="24"/>
          <w:szCs w:val="24"/>
        </w:rPr>
        <w:t>ca em causa;</w:t>
      </w:r>
      <w:r w:rsidR="003C506A">
        <w:rPr>
          <w:sz w:val="24"/>
          <w:szCs w:val="24"/>
        </w:rPr>
        <w:t xml:space="preserve"> a teoria psicodinâmica foi um passo dado em relação à teoria hipodérmica.</w:t>
      </w:r>
    </w:p>
    <w:p w:rsidR="001329D6" w:rsidRDefault="001329D6" w:rsidP="003C506A">
      <w:pPr>
        <w:spacing w:after="0"/>
        <w:jc w:val="both"/>
        <w:rPr>
          <w:sz w:val="24"/>
          <w:szCs w:val="24"/>
        </w:rPr>
      </w:pPr>
      <w:r>
        <w:rPr>
          <w:sz w:val="24"/>
          <w:szCs w:val="24"/>
        </w:rPr>
        <w:t xml:space="preserve">Surgiu, nesta altura, o </w:t>
      </w:r>
      <w:r w:rsidRPr="001329D6">
        <w:rPr>
          <w:sz w:val="24"/>
          <w:szCs w:val="24"/>
          <w:u w:val="single"/>
        </w:rPr>
        <w:t>paradigma/modelo de Lasswell</w:t>
      </w:r>
      <w:r>
        <w:rPr>
          <w:sz w:val="24"/>
          <w:szCs w:val="24"/>
        </w:rPr>
        <w:t xml:space="preserve">, </w:t>
      </w:r>
      <w:r w:rsidR="00786FFE">
        <w:rPr>
          <w:sz w:val="24"/>
          <w:szCs w:val="24"/>
        </w:rPr>
        <w:t>assente em cinco premissas:</w:t>
      </w:r>
    </w:p>
    <w:p w:rsidR="001329D6" w:rsidRDefault="001329D6" w:rsidP="001329D6">
      <w:pPr>
        <w:pStyle w:val="PargrafodaLista"/>
        <w:numPr>
          <w:ilvl w:val="0"/>
          <w:numId w:val="22"/>
        </w:numPr>
        <w:spacing w:after="0"/>
        <w:ind w:left="567" w:hanging="283"/>
        <w:jc w:val="both"/>
        <w:rPr>
          <w:sz w:val="24"/>
          <w:szCs w:val="24"/>
        </w:rPr>
      </w:pPr>
      <w:r>
        <w:rPr>
          <w:sz w:val="24"/>
          <w:szCs w:val="24"/>
        </w:rPr>
        <w:t>Quem</w:t>
      </w:r>
      <w:r w:rsidR="00786FFE">
        <w:rPr>
          <w:sz w:val="24"/>
          <w:szCs w:val="24"/>
        </w:rPr>
        <w:t>?</w:t>
      </w:r>
      <w:r>
        <w:rPr>
          <w:sz w:val="24"/>
          <w:szCs w:val="24"/>
        </w:rPr>
        <w:t xml:space="preserve"> (o emissor);</w:t>
      </w:r>
    </w:p>
    <w:p w:rsidR="001329D6" w:rsidRDefault="001329D6" w:rsidP="001329D6">
      <w:pPr>
        <w:pStyle w:val="PargrafodaLista"/>
        <w:numPr>
          <w:ilvl w:val="0"/>
          <w:numId w:val="22"/>
        </w:numPr>
        <w:spacing w:after="0"/>
        <w:ind w:left="567" w:hanging="283"/>
        <w:jc w:val="both"/>
        <w:rPr>
          <w:sz w:val="24"/>
          <w:szCs w:val="24"/>
        </w:rPr>
      </w:pPr>
      <w:r>
        <w:rPr>
          <w:sz w:val="24"/>
          <w:szCs w:val="24"/>
        </w:rPr>
        <w:t>Diz o quê</w:t>
      </w:r>
      <w:r w:rsidR="00786FFE">
        <w:rPr>
          <w:sz w:val="24"/>
          <w:szCs w:val="24"/>
        </w:rPr>
        <w:t>?</w:t>
      </w:r>
      <w:r>
        <w:rPr>
          <w:sz w:val="24"/>
          <w:szCs w:val="24"/>
        </w:rPr>
        <w:t xml:space="preserve"> (a mensagem, o conteúdo);</w:t>
      </w:r>
    </w:p>
    <w:p w:rsidR="001329D6" w:rsidRDefault="001329D6" w:rsidP="001329D6">
      <w:pPr>
        <w:pStyle w:val="PargrafodaLista"/>
        <w:numPr>
          <w:ilvl w:val="0"/>
          <w:numId w:val="22"/>
        </w:numPr>
        <w:spacing w:after="0"/>
        <w:ind w:left="567" w:hanging="283"/>
        <w:jc w:val="both"/>
        <w:rPr>
          <w:sz w:val="24"/>
          <w:szCs w:val="24"/>
        </w:rPr>
      </w:pPr>
      <w:r>
        <w:rPr>
          <w:sz w:val="24"/>
          <w:szCs w:val="24"/>
        </w:rPr>
        <w:t>Em que canal</w:t>
      </w:r>
      <w:r w:rsidR="00786FFE">
        <w:rPr>
          <w:sz w:val="24"/>
          <w:szCs w:val="24"/>
        </w:rPr>
        <w:t>?</w:t>
      </w:r>
      <w:r>
        <w:rPr>
          <w:sz w:val="24"/>
          <w:szCs w:val="24"/>
        </w:rPr>
        <w:t xml:space="preserve"> (o meio);</w:t>
      </w:r>
    </w:p>
    <w:p w:rsidR="001329D6" w:rsidRDefault="001329D6" w:rsidP="001329D6">
      <w:pPr>
        <w:pStyle w:val="PargrafodaLista"/>
        <w:numPr>
          <w:ilvl w:val="0"/>
          <w:numId w:val="22"/>
        </w:numPr>
        <w:spacing w:after="0"/>
        <w:ind w:left="567" w:hanging="283"/>
        <w:jc w:val="both"/>
        <w:rPr>
          <w:sz w:val="24"/>
          <w:szCs w:val="24"/>
        </w:rPr>
      </w:pPr>
      <w:r>
        <w:rPr>
          <w:sz w:val="24"/>
          <w:szCs w:val="24"/>
        </w:rPr>
        <w:t>A quem</w:t>
      </w:r>
      <w:r w:rsidR="00786FFE">
        <w:rPr>
          <w:sz w:val="24"/>
          <w:szCs w:val="24"/>
        </w:rPr>
        <w:t>?</w:t>
      </w:r>
      <w:r>
        <w:rPr>
          <w:sz w:val="24"/>
          <w:szCs w:val="24"/>
        </w:rPr>
        <w:t xml:space="preserve"> (o recetor);</w:t>
      </w:r>
    </w:p>
    <w:p w:rsidR="001329D6" w:rsidRPr="001329D6" w:rsidRDefault="00786FFE" w:rsidP="001329D6">
      <w:pPr>
        <w:pStyle w:val="PargrafodaLista"/>
        <w:numPr>
          <w:ilvl w:val="0"/>
          <w:numId w:val="22"/>
        </w:numPr>
        <w:spacing w:after="0"/>
        <w:ind w:left="567" w:hanging="283"/>
        <w:jc w:val="both"/>
        <w:rPr>
          <w:sz w:val="24"/>
          <w:szCs w:val="24"/>
        </w:rPr>
      </w:pPr>
      <w:r>
        <w:rPr>
          <w:sz w:val="24"/>
          <w:szCs w:val="24"/>
        </w:rPr>
        <w:t>Com que efeito?</w:t>
      </w:r>
    </w:p>
    <w:p w:rsidR="00786FFE" w:rsidRDefault="003C506A" w:rsidP="001329D6">
      <w:pPr>
        <w:spacing w:after="0"/>
        <w:jc w:val="both"/>
        <w:rPr>
          <w:sz w:val="24"/>
          <w:szCs w:val="24"/>
        </w:rPr>
      </w:pPr>
      <w:r>
        <w:rPr>
          <w:sz w:val="24"/>
          <w:szCs w:val="24"/>
        </w:rPr>
        <w:t>Na década de 80, foram in</w:t>
      </w:r>
      <w:r w:rsidR="00786FFE">
        <w:rPr>
          <w:sz w:val="24"/>
          <w:szCs w:val="24"/>
        </w:rPr>
        <w:t xml:space="preserve">troduzidas mais duas questões: </w:t>
      </w:r>
      <w:r w:rsidR="001329D6" w:rsidRPr="00786FFE">
        <w:rPr>
          <w:sz w:val="24"/>
          <w:szCs w:val="24"/>
        </w:rPr>
        <w:t>E</w:t>
      </w:r>
      <w:r w:rsidR="00786FFE" w:rsidRPr="00786FFE">
        <w:rPr>
          <w:sz w:val="24"/>
          <w:szCs w:val="24"/>
        </w:rPr>
        <w:t>m que circunstâ</w:t>
      </w:r>
      <w:r w:rsidRPr="00786FFE">
        <w:rPr>
          <w:sz w:val="24"/>
          <w:szCs w:val="24"/>
        </w:rPr>
        <w:t>ncias é que se</w:t>
      </w:r>
      <w:r w:rsidR="001329D6" w:rsidRPr="00786FFE">
        <w:rPr>
          <w:sz w:val="24"/>
          <w:szCs w:val="24"/>
        </w:rPr>
        <w:t xml:space="preserve"> dá a situação de comunicação</w:t>
      </w:r>
      <w:r w:rsidR="00786FFE">
        <w:rPr>
          <w:sz w:val="24"/>
          <w:szCs w:val="24"/>
        </w:rPr>
        <w:t>? E q</w:t>
      </w:r>
      <w:r w:rsidR="001329D6" w:rsidRPr="00786FFE">
        <w:rPr>
          <w:sz w:val="24"/>
          <w:szCs w:val="24"/>
        </w:rPr>
        <w:t>ual é o seu objetivo?</w:t>
      </w:r>
    </w:p>
    <w:p w:rsidR="003C506A" w:rsidRDefault="003C506A" w:rsidP="001329D6">
      <w:pPr>
        <w:spacing w:after="0"/>
        <w:jc w:val="both"/>
        <w:rPr>
          <w:sz w:val="24"/>
          <w:szCs w:val="24"/>
        </w:rPr>
      </w:pPr>
      <w:r w:rsidRPr="001329D6">
        <w:rPr>
          <w:sz w:val="24"/>
          <w:szCs w:val="24"/>
        </w:rPr>
        <w:t>Este paradigma continua, ainda hoje, a ser aplicado.</w:t>
      </w:r>
    </w:p>
    <w:p w:rsidR="001329D6" w:rsidRDefault="001329D6" w:rsidP="001329D6">
      <w:pPr>
        <w:spacing w:after="0"/>
        <w:jc w:val="both"/>
        <w:rPr>
          <w:sz w:val="24"/>
          <w:szCs w:val="24"/>
        </w:rPr>
      </w:pPr>
    </w:p>
    <w:p w:rsidR="001329D6" w:rsidRPr="001329D6" w:rsidRDefault="001329D6" w:rsidP="001329D6">
      <w:pPr>
        <w:spacing w:after="0"/>
        <w:jc w:val="both"/>
        <w:rPr>
          <w:b/>
          <w:sz w:val="24"/>
          <w:szCs w:val="24"/>
        </w:rPr>
      </w:pPr>
      <w:r w:rsidRPr="001329D6">
        <w:rPr>
          <w:b/>
          <w:sz w:val="24"/>
          <w:szCs w:val="24"/>
          <w:u w:val="single"/>
        </w:rPr>
        <w:t>“TWO-STEP FLOW”</w:t>
      </w:r>
      <w:r w:rsidRPr="001329D6">
        <w:rPr>
          <w:b/>
          <w:sz w:val="24"/>
          <w:szCs w:val="24"/>
        </w:rPr>
        <w:t>:</w:t>
      </w:r>
    </w:p>
    <w:p w:rsidR="001329D6" w:rsidRDefault="00786FFE" w:rsidP="003C506A">
      <w:pPr>
        <w:spacing w:after="0"/>
        <w:jc w:val="both"/>
        <w:rPr>
          <w:sz w:val="24"/>
          <w:szCs w:val="24"/>
        </w:rPr>
      </w:pPr>
      <w:r>
        <w:rPr>
          <w:sz w:val="24"/>
          <w:szCs w:val="24"/>
        </w:rPr>
        <w:t xml:space="preserve">O </w:t>
      </w:r>
      <w:r w:rsidR="001329D6">
        <w:rPr>
          <w:sz w:val="24"/>
          <w:szCs w:val="24"/>
        </w:rPr>
        <w:t xml:space="preserve">investigador </w:t>
      </w:r>
      <w:r>
        <w:rPr>
          <w:sz w:val="24"/>
          <w:szCs w:val="24"/>
        </w:rPr>
        <w:t>americano Paul Lazarsfeld</w:t>
      </w:r>
      <w:r w:rsidR="001329D6">
        <w:rPr>
          <w:sz w:val="24"/>
          <w:szCs w:val="24"/>
        </w:rPr>
        <w:t xml:space="preserve"> </w:t>
      </w:r>
      <w:r w:rsidR="003C506A">
        <w:rPr>
          <w:sz w:val="24"/>
          <w:szCs w:val="24"/>
        </w:rPr>
        <w:t>conduziu um trabalho de i</w:t>
      </w:r>
      <w:r w:rsidR="001329D6">
        <w:rPr>
          <w:sz w:val="24"/>
          <w:szCs w:val="24"/>
        </w:rPr>
        <w:t xml:space="preserve">nvestigação </w:t>
      </w:r>
      <w:r>
        <w:rPr>
          <w:sz w:val="24"/>
          <w:szCs w:val="24"/>
        </w:rPr>
        <w:t>com vista à compreensão</w:t>
      </w:r>
      <w:r w:rsidR="003C506A">
        <w:rPr>
          <w:sz w:val="24"/>
          <w:szCs w:val="24"/>
        </w:rPr>
        <w:t xml:space="preserve"> </w:t>
      </w:r>
      <w:r>
        <w:rPr>
          <w:sz w:val="24"/>
          <w:szCs w:val="24"/>
        </w:rPr>
        <w:t>d</w:t>
      </w:r>
      <w:r w:rsidR="003C506A">
        <w:rPr>
          <w:sz w:val="24"/>
          <w:szCs w:val="24"/>
        </w:rPr>
        <w:t>os comportamentos políticos e eleitorais</w:t>
      </w:r>
      <w:r w:rsidR="001329D6">
        <w:rPr>
          <w:sz w:val="24"/>
          <w:szCs w:val="24"/>
        </w:rPr>
        <w:t>, tendo chegado a duas conclusões:</w:t>
      </w:r>
    </w:p>
    <w:p w:rsidR="001329D6" w:rsidRDefault="001329D6" w:rsidP="001329D6">
      <w:pPr>
        <w:pStyle w:val="PargrafodaLista"/>
        <w:numPr>
          <w:ilvl w:val="0"/>
          <w:numId w:val="24"/>
        </w:numPr>
        <w:spacing w:after="0"/>
        <w:ind w:left="567" w:hanging="283"/>
        <w:jc w:val="both"/>
        <w:rPr>
          <w:sz w:val="24"/>
          <w:szCs w:val="24"/>
        </w:rPr>
      </w:pPr>
      <w:r>
        <w:rPr>
          <w:sz w:val="24"/>
          <w:szCs w:val="24"/>
        </w:rPr>
        <w:t>T</w:t>
      </w:r>
      <w:r w:rsidR="003C506A" w:rsidRPr="001329D6">
        <w:rPr>
          <w:sz w:val="24"/>
          <w:szCs w:val="24"/>
        </w:rPr>
        <w:t xml:space="preserve">em de se aplicar a </w:t>
      </w:r>
      <w:r>
        <w:rPr>
          <w:sz w:val="24"/>
          <w:szCs w:val="24"/>
        </w:rPr>
        <w:t xml:space="preserve">teoria da diferenciação social, segundo a qual </w:t>
      </w:r>
      <w:r w:rsidR="003C506A" w:rsidRPr="001329D6">
        <w:rPr>
          <w:sz w:val="24"/>
          <w:szCs w:val="24"/>
        </w:rPr>
        <w:t>a</w:t>
      </w:r>
      <w:r>
        <w:rPr>
          <w:sz w:val="24"/>
          <w:szCs w:val="24"/>
        </w:rPr>
        <w:t>s pessoas não são todas iguais (os níveis de educação e socioeconómico, entre outros fatores, fazem diferença);</w:t>
      </w:r>
    </w:p>
    <w:p w:rsidR="003C506A" w:rsidRPr="00063ABA" w:rsidRDefault="001329D6" w:rsidP="00063ABA">
      <w:pPr>
        <w:pStyle w:val="PargrafodaLista"/>
        <w:numPr>
          <w:ilvl w:val="0"/>
          <w:numId w:val="24"/>
        </w:numPr>
        <w:spacing w:after="0"/>
        <w:ind w:left="567" w:hanging="283"/>
        <w:jc w:val="both"/>
        <w:rPr>
          <w:sz w:val="24"/>
          <w:szCs w:val="24"/>
        </w:rPr>
      </w:pPr>
      <w:r>
        <w:rPr>
          <w:sz w:val="24"/>
          <w:szCs w:val="24"/>
        </w:rPr>
        <w:t>N</w:t>
      </w:r>
      <w:r w:rsidR="003C506A" w:rsidRPr="001329D6">
        <w:rPr>
          <w:sz w:val="24"/>
          <w:szCs w:val="24"/>
        </w:rPr>
        <w:t>em sempre a fonte de informação dos indivídu</w:t>
      </w:r>
      <w:r w:rsidR="00063ABA">
        <w:rPr>
          <w:sz w:val="24"/>
          <w:szCs w:val="24"/>
        </w:rPr>
        <w:t xml:space="preserve">os são os meios de comunicação, tendo as redes, os grupos de pares uma influência direta. As pessoas que têm um </w:t>
      </w:r>
      <w:r w:rsidR="003C506A" w:rsidRPr="00063ABA">
        <w:rPr>
          <w:sz w:val="24"/>
          <w:szCs w:val="24"/>
        </w:rPr>
        <w:t xml:space="preserve">acesso </w:t>
      </w:r>
      <w:r w:rsidR="00063ABA">
        <w:rPr>
          <w:sz w:val="24"/>
          <w:szCs w:val="24"/>
        </w:rPr>
        <w:t xml:space="preserve">privilegiado aos meios, que se traduz num acesso direto à informação, </w:t>
      </w:r>
      <w:r w:rsidR="003C506A" w:rsidRPr="00063ABA">
        <w:rPr>
          <w:sz w:val="24"/>
          <w:szCs w:val="24"/>
        </w:rPr>
        <w:t xml:space="preserve">são os chamados </w:t>
      </w:r>
      <w:r w:rsidR="003C506A" w:rsidRPr="00063ABA">
        <w:rPr>
          <w:sz w:val="24"/>
          <w:szCs w:val="24"/>
          <w:u w:val="single"/>
        </w:rPr>
        <w:t>líderes de opini</w:t>
      </w:r>
      <w:r w:rsidR="00063ABA" w:rsidRPr="00063ABA">
        <w:rPr>
          <w:sz w:val="24"/>
          <w:szCs w:val="24"/>
          <w:u w:val="single"/>
        </w:rPr>
        <w:t>ão</w:t>
      </w:r>
      <w:r w:rsidR="00063ABA">
        <w:rPr>
          <w:sz w:val="24"/>
          <w:szCs w:val="24"/>
        </w:rPr>
        <w:t>. Portanto, Lazarsfeld defende a i</w:t>
      </w:r>
      <w:r w:rsidR="003C506A" w:rsidRPr="00063ABA">
        <w:rPr>
          <w:sz w:val="24"/>
          <w:szCs w:val="24"/>
        </w:rPr>
        <w:t xml:space="preserve">deia de que a informação se transmite a dois tempos: já não são os media que transmitem a informação diretamente às pessoas; eles transmitem-na aos líderes de opinião, que, por sua vez, a transmitem às pessoas </w:t>
      </w:r>
      <w:r w:rsidR="00063ABA">
        <w:rPr>
          <w:sz w:val="24"/>
          <w:szCs w:val="24"/>
        </w:rPr>
        <w:t>(</w:t>
      </w:r>
      <w:r w:rsidR="003C506A" w:rsidRPr="00063ABA">
        <w:rPr>
          <w:sz w:val="24"/>
          <w:szCs w:val="24"/>
        </w:rPr>
        <w:t>maioritariamente por via dos grupos de pa</w:t>
      </w:r>
      <w:r w:rsidR="00063ABA">
        <w:rPr>
          <w:sz w:val="24"/>
          <w:szCs w:val="24"/>
        </w:rPr>
        <w:t xml:space="preserve">res). Consequentemente, os efeitos dos meios de comunicação são </w:t>
      </w:r>
      <w:r w:rsidR="00063ABA" w:rsidRPr="00063ABA">
        <w:rPr>
          <w:sz w:val="24"/>
          <w:szCs w:val="24"/>
          <w:u w:val="single"/>
        </w:rPr>
        <w:t>efeitos indiretos e limitados</w:t>
      </w:r>
      <w:r w:rsidR="00063ABA">
        <w:rPr>
          <w:sz w:val="24"/>
          <w:szCs w:val="24"/>
        </w:rPr>
        <w:t>.</w:t>
      </w:r>
    </w:p>
    <w:p w:rsidR="00063ABA" w:rsidRDefault="003C506A" w:rsidP="003C506A">
      <w:pPr>
        <w:spacing w:after="0"/>
        <w:jc w:val="both"/>
        <w:rPr>
          <w:sz w:val="24"/>
          <w:szCs w:val="24"/>
        </w:rPr>
      </w:pPr>
      <w:r>
        <w:rPr>
          <w:sz w:val="24"/>
          <w:szCs w:val="24"/>
        </w:rPr>
        <w:t>Este modelo veio cortar o legado de medo que então se vivia e</w:t>
      </w:r>
      <w:r w:rsidR="00063ABA">
        <w:rPr>
          <w:sz w:val="24"/>
          <w:szCs w:val="24"/>
        </w:rPr>
        <w:t>, com ele,</w:t>
      </w:r>
      <w:r>
        <w:rPr>
          <w:sz w:val="24"/>
          <w:szCs w:val="24"/>
        </w:rPr>
        <w:t xml:space="preserve"> deixou de se encarar os media como </w:t>
      </w:r>
      <w:r w:rsidR="00063ABA">
        <w:rPr>
          <w:sz w:val="24"/>
          <w:szCs w:val="24"/>
        </w:rPr>
        <w:t>entidades omnipotentes.</w:t>
      </w:r>
    </w:p>
    <w:p w:rsidR="00063ABA" w:rsidRDefault="00063ABA" w:rsidP="003C506A">
      <w:pPr>
        <w:spacing w:after="0"/>
        <w:jc w:val="both"/>
        <w:rPr>
          <w:sz w:val="24"/>
          <w:szCs w:val="24"/>
        </w:rPr>
      </w:pPr>
    </w:p>
    <w:p w:rsidR="00063ABA" w:rsidRPr="00A0037A" w:rsidRDefault="00063ABA" w:rsidP="00063ABA">
      <w:pPr>
        <w:spacing w:after="0"/>
        <w:jc w:val="center"/>
        <w:outlineLvl w:val="0"/>
        <w:rPr>
          <w:rFonts w:ascii="Arial" w:hAnsi="Arial" w:cs="Arial"/>
          <w:b/>
          <w:i/>
          <w:sz w:val="28"/>
          <w:szCs w:val="28"/>
        </w:rPr>
      </w:pPr>
      <w:r>
        <w:rPr>
          <w:rFonts w:ascii="Arial" w:hAnsi="Arial" w:cs="Arial"/>
          <w:b/>
          <w:i/>
          <w:sz w:val="28"/>
          <w:szCs w:val="28"/>
        </w:rPr>
        <w:t>Aula teórico-prática n.º 14 - 09/04/2013</w:t>
      </w:r>
    </w:p>
    <w:p w:rsidR="00063ABA" w:rsidRPr="00AF2547" w:rsidRDefault="00063ABA" w:rsidP="00063ABA">
      <w:pPr>
        <w:spacing w:after="0"/>
        <w:jc w:val="center"/>
        <w:rPr>
          <w:rFonts w:ascii="Arial" w:hAnsi="Arial" w:cs="Arial"/>
          <w:sz w:val="24"/>
          <w:szCs w:val="24"/>
        </w:rPr>
      </w:pPr>
    </w:p>
    <w:p w:rsidR="00063ABA" w:rsidRPr="00BB30C3" w:rsidRDefault="00063ABA" w:rsidP="00063ABA">
      <w:pPr>
        <w:spacing w:after="0"/>
        <w:jc w:val="both"/>
        <w:rPr>
          <w:b/>
          <w:sz w:val="24"/>
          <w:szCs w:val="24"/>
        </w:rPr>
      </w:pPr>
      <w:r>
        <w:rPr>
          <w:b/>
          <w:sz w:val="24"/>
          <w:szCs w:val="24"/>
          <w:u w:val="single"/>
        </w:rPr>
        <w:t>“MULTI-STEP FLOW”</w:t>
      </w:r>
      <w:r w:rsidRPr="00BB30C3">
        <w:rPr>
          <w:b/>
          <w:sz w:val="24"/>
          <w:szCs w:val="24"/>
        </w:rPr>
        <w:t>:</w:t>
      </w:r>
    </w:p>
    <w:p w:rsidR="008246AF" w:rsidRDefault="00063ABA" w:rsidP="00063ABA">
      <w:pPr>
        <w:spacing w:after="0"/>
        <w:jc w:val="both"/>
        <w:rPr>
          <w:sz w:val="24"/>
          <w:szCs w:val="24"/>
        </w:rPr>
      </w:pPr>
      <w:r>
        <w:rPr>
          <w:sz w:val="24"/>
          <w:szCs w:val="24"/>
        </w:rPr>
        <w:t xml:space="preserve">Lazarsfeld concluiu, mais tarde, que os líderes de opinião não têm necessariamente de ir buscar a sua informação diretamente à fonte, </w:t>
      </w:r>
      <w:r w:rsidR="00786FFE">
        <w:rPr>
          <w:sz w:val="24"/>
          <w:szCs w:val="24"/>
        </w:rPr>
        <w:t xml:space="preserve">aos meios de comunicação, </w:t>
      </w:r>
      <w:r>
        <w:rPr>
          <w:sz w:val="24"/>
          <w:szCs w:val="24"/>
        </w:rPr>
        <w:t xml:space="preserve">podendo ir buscá-la, por exemplo, a outro líder de opinião. Ao constatar que podem existir mais do que dois níveis de informação, o autor mudou o nome da sua teoria </w:t>
      </w:r>
      <w:r w:rsidR="00786FFE">
        <w:rPr>
          <w:sz w:val="24"/>
          <w:szCs w:val="24"/>
        </w:rPr>
        <w:t xml:space="preserve">de “two-step flow” (informação a dois tempos) </w:t>
      </w:r>
      <w:r>
        <w:rPr>
          <w:sz w:val="24"/>
          <w:szCs w:val="24"/>
        </w:rPr>
        <w:t xml:space="preserve">para </w:t>
      </w:r>
      <w:r w:rsidRPr="00063ABA">
        <w:rPr>
          <w:sz w:val="24"/>
          <w:szCs w:val="24"/>
        </w:rPr>
        <w:t>“</w:t>
      </w:r>
      <w:r w:rsidRPr="00063ABA">
        <w:rPr>
          <w:sz w:val="24"/>
          <w:szCs w:val="24"/>
          <w:u w:val="single"/>
        </w:rPr>
        <w:t>multi-step flow</w:t>
      </w:r>
      <w:r w:rsidRPr="00063ABA">
        <w:rPr>
          <w:sz w:val="24"/>
          <w:szCs w:val="24"/>
        </w:rPr>
        <w:t>”</w:t>
      </w:r>
      <w:r w:rsidR="00786FFE">
        <w:rPr>
          <w:sz w:val="24"/>
          <w:szCs w:val="24"/>
        </w:rPr>
        <w:t xml:space="preserve"> (informação a vários tempos).</w:t>
      </w:r>
      <w:r w:rsidR="00386F15">
        <w:rPr>
          <w:sz w:val="24"/>
          <w:szCs w:val="24"/>
        </w:rPr>
        <w:t xml:space="preserve"> Falamos agora, assim, não</w:t>
      </w:r>
      <w:r>
        <w:rPr>
          <w:sz w:val="24"/>
          <w:szCs w:val="24"/>
        </w:rPr>
        <w:t xml:space="preserve"> em efeitos diretos e il</w:t>
      </w:r>
      <w:r w:rsidR="00386F15">
        <w:rPr>
          <w:sz w:val="24"/>
          <w:szCs w:val="24"/>
        </w:rPr>
        <w:t>imitados, não em efeitos indire</w:t>
      </w:r>
      <w:r>
        <w:rPr>
          <w:sz w:val="24"/>
          <w:szCs w:val="24"/>
        </w:rPr>
        <w:t xml:space="preserve">tos e limitados, mas em </w:t>
      </w:r>
      <w:r w:rsidRPr="00386F15">
        <w:rPr>
          <w:sz w:val="24"/>
          <w:szCs w:val="24"/>
          <w:u w:val="single"/>
        </w:rPr>
        <w:t>efeitos cognitivos e a longo prazo</w:t>
      </w:r>
      <w:r>
        <w:rPr>
          <w:sz w:val="24"/>
          <w:szCs w:val="24"/>
        </w:rPr>
        <w:t xml:space="preserve"> (o que está em causa é a ideia de imediato e a ideia de que o efeito pode ser mais profundo, </w:t>
      </w:r>
      <w:r w:rsidR="00386F15">
        <w:rPr>
          <w:sz w:val="24"/>
          <w:szCs w:val="24"/>
        </w:rPr>
        <w:t>ao nível do modo de pensar e refle</w:t>
      </w:r>
      <w:r>
        <w:rPr>
          <w:sz w:val="24"/>
          <w:szCs w:val="24"/>
        </w:rPr>
        <w:t>tir, não se esgotando no momento em</w:t>
      </w:r>
      <w:r w:rsidR="008246AF">
        <w:rPr>
          <w:sz w:val="24"/>
          <w:szCs w:val="24"/>
        </w:rPr>
        <w:t xml:space="preserve"> que se produz).</w:t>
      </w:r>
    </w:p>
    <w:p w:rsidR="008246AF" w:rsidRDefault="00063ABA" w:rsidP="00063ABA">
      <w:pPr>
        <w:spacing w:after="0"/>
        <w:jc w:val="both"/>
        <w:rPr>
          <w:sz w:val="24"/>
          <w:szCs w:val="24"/>
        </w:rPr>
      </w:pPr>
      <w:r>
        <w:rPr>
          <w:sz w:val="24"/>
          <w:szCs w:val="24"/>
        </w:rPr>
        <w:t xml:space="preserve">Esta mudança de orientação dos estudos na década de 70 </w:t>
      </w:r>
      <w:r w:rsidR="008246AF">
        <w:rPr>
          <w:sz w:val="24"/>
          <w:szCs w:val="24"/>
        </w:rPr>
        <w:t xml:space="preserve">ficou a </w:t>
      </w:r>
      <w:r>
        <w:rPr>
          <w:sz w:val="24"/>
          <w:szCs w:val="24"/>
        </w:rPr>
        <w:t>deve</w:t>
      </w:r>
      <w:r w:rsidR="008246AF">
        <w:rPr>
          <w:sz w:val="24"/>
          <w:szCs w:val="24"/>
        </w:rPr>
        <w:t>r</w:t>
      </w:r>
      <w:r>
        <w:rPr>
          <w:sz w:val="24"/>
          <w:szCs w:val="24"/>
        </w:rPr>
        <w:t>-se</w:t>
      </w:r>
      <w:r w:rsidR="008246AF">
        <w:rPr>
          <w:sz w:val="24"/>
          <w:szCs w:val="24"/>
        </w:rPr>
        <w:t xml:space="preserve"> a diversos fatores contextuais:</w:t>
      </w:r>
    </w:p>
    <w:p w:rsidR="008246AF" w:rsidRDefault="008246AF" w:rsidP="008246AF">
      <w:pPr>
        <w:pStyle w:val="PargrafodaLista"/>
        <w:numPr>
          <w:ilvl w:val="0"/>
          <w:numId w:val="25"/>
        </w:numPr>
        <w:spacing w:after="0"/>
        <w:ind w:left="567" w:hanging="283"/>
        <w:jc w:val="both"/>
        <w:rPr>
          <w:sz w:val="24"/>
          <w:szCs w:val="24"/>
        </w:rPr>
      </w:pPr>
      <w:r>
        <w:rPr>
          <w:sz w:val="24"/>
          <w:szCs w:val="24"/>
        </w:rPr>
        <w:t xml:space="preserve">O </w:t>
      </w:r>
      <w:r w:rsidR="00063ABA" w:rsidRPr="008246AF">
        <w:rPr>
          <w:sz w:val="24"/>
          <w:szCs w:val="24"/>
        </w:rPr>
        <w:t>desenvolvimento e prolife</w:t>
      </w:r>
      <w:r>
        <w:rPr>
          <w:sz w:val="24"/>
          <w:szCs w:val="24"/>
        </w:rPr>
        <w:t>ração de novos meios de comunicação, dos quais se destaca a televisão;</w:t>
      </w:r>
    </w:p>
    <w:p w:rsidR="008246AF" w:rsidRDefault="008246AF" w:rsidP="008246AF">
      <w:pPr>
        <w:pStyle w:val="PargrafodaLista"/>
        <w:numPr>
          <w:ilvl w:val="0"/>
          <w:numId w:val="25"/>
        </w:numPr>
        <w:spacing w:after="0"/>
        <w:ind w:left="567" w:hanging="283"/>
        <w:jc w:val="both"/>
        <w:rPr>
          <w:sz w:val="24"/>
          <w:szCs w:val="24"/>
        </w:rPr>
      </w:pPr>
      <w:r>
        <w:rPr>
          <w:sz w:val="24"/>
          <w:szCs w:val="24"/>
        </w:rPr>
        <w:t>O aumento da</w:t>
      </w:r>
      <w:r w:rsidR="00063ABA" w:rsidRPr="008246AF">
        <w:rPr>
          <w:sz w:val="24"/>
          <w:szCs w:val="24"/>
        </w:rPr>
        <w:t xml:space="preserve"> circulação</w:t>
      </w:r>
      <w:r>
        <w:rPr>
          <w:sz w:val="24"/>
          <w:szCs w:val="24"/>
        </w:rPr>
        <w:t>/audiência</w:t>
      </w:r>
      <w:r w:rsidR="00063ABA" w:rsidRPr="008246AF">
        <w:rPr>
          <w:sz w:val="24"/>
          <w:szCs w:val="24"/>
        </w:rPr>
        <w:t xml:space="preserve"> dos mei</w:t>
      </w:r>
      <w:r>
        <w:rPr>
          <w:sz w:val="24"/>
          <w:szCs w:val="24"/>
        </w:rPr>
        <w:t>os de comunicação já existentes;</w:t>
      </w:r>
    </w:p>
    <w:p w:rsidR="008246AF" w:rsidRDefault="008246AF" w:rsidP="008246AF">
      <w:pPr>
        <w:pStyle w:val="PargrafodaLista"/>
        <w:numPr>
          <w:ilvl w:val="0"/>
          <w:numId w:val="25"/>
        </w:numPr>
        <w:spacing w:after="0"/>
        <w:ind w:left="567" w:hanging="283"/>
        <w:jc w:val="both"/>
        <w:rPr>
          <w:sz w:val="24"/>
          <w:szCs w:val="24"/>
        </w:rPr>
      </w:pPr>
      <w:r>
        <w:rPr>
          <w:sz w:val="24"/>
          <w:szCs w:val="24"/>
        </w:rPr>
        <w:t>O</w:t>
      </w:r>
      <w:r w:rsidR="00063ABA" w:rsidRPr="008246AF">
        <w:rPr>
          <w:sz w:val="24"/>
          <w:szCs w:val="24"/>
        </w:rPr>
        <w:t xml:space="preserve"> aparec</w:t>
      </w:r>
      <w:r>
        <w:rPr>
          <w:sz w:val="24"/>
          <w:szCs w:val="24"/>
        </w:rPr>
        <w:t>imento de novos públicos: começou</w:t>
      </w:r>
      <w:r w:rsidR="00063ABA" w:rsidRPr="008246AF">
        <w:rPr>
          <w:sz w:val="24"/>
          <w:szCs w:val="24"/>
        </w:rPr>
        <w:t xml:space="preserve"> a pensar-se</w:t>
      </w:r>
      <w:r>
        <w:rPr>
          <w:sz w:val="24"/>
          <w:szCs w:val="24"/>
        </w:rPr>
        <w:t xml:space="preserve"> nos jovens, nos idosos, etc., deixando de se encarar</w:t>
      </w:r>
      <w:r w:rsidR="00063ABA" w:rsidRPr="008246AF">
        <w:rPr>
          <w:sz w:val="24"/>
          <w:szCs w:val="24"/>
        </w:rPr>
        <w:t xml:space="preserve"> os media como algo a que somente as cl</w:t>
      </w:r>
      <w:r>
        <w:rPr>
          <w:sz w:val="24"/>
          <w:szCs w:val="24"/>
        </w:rPr>
        <w:t>asses mais cultas e abastadas tinham acesso;</w:t>
      </w:r>
    </w:p>
    <w:p w:rsidR="008246AF" w:rsidRDefault="008246AF" w:rsidP="008246AF">
      <w:pPr>
        <w:pStyle w:val="PargrafodaLista"/>
        <w:numPr>
          <w:ilvl w:val="0"/>
          <w:numId w:val="25"/>
        </w:numPr>
        <w:spacing w:after="0"/>
        <w:ind w:left="567" w:hanging="283"/>
        <w:jc w:val="both"/>
        <w:rPr>
          <w:sz w:val="24"/>
          <w:szCs w:val="24"/>
        </w:rPr>
      </w:pPr>
      <w:r>
        <w:rPr>
          <w:sz w:val="24"/>
          <w:szCs w:val="24"/>
        </w:rPr>
        <w:t>A visão que se passou a ter das próprias rotinas jornalísticas, ao se assumir que a produção das notícias era ativa, implicando uma seleção.</w:t>
      </w:r>
    </w:p>
    <w:p w:rsidR="00063ABA" w:rsidRDefault="008246AF" w:rsidP="008246AF">
      <w:pPr>
        <w:spacing w:after="0"/>
        <w:jc w:val="both"/>
        <w:rPr>
          <w:sz w:val="24"/>
          <w:szCs w:val="24"/>
        </w:rPr>
      </w:pPr>
      <w:r>
        <w:rPr>
          <w:sz w:val="24"/>
          <w:szCs w:val="24"/>
        </w:rPr>
        <w:t>Também na teoria do “multi-step flow”, tal como nas teorias anteriores, está presente</w:t>
      </w:r>
      <w:r w:rsidR="00063ABA" w:rsidRPr="008246AF">
        <w:rPr>
          <w:sz w:val="24"/>
          <w:szCs w:val="24"/>
        </w:rPr>
        <w:t xml:space="preserve"> a ideia de campo político: não existem tantas pessoas filiadas num partido</w:t>
      </w:r>
      <w:r>
        <w:rPr>
          <w:sz w:val="24"/>
          <w:szCs w:val="24"/>
        </w:rPr>
        <w:t xml:space="preserve"> político</w:t>
      </w:r>
      <w:r w:rsidR="00063ABA" w:rsidRPr="008246AF">
        <w:rPr>
          <w:sz w:val="24"/>
          <w:szCs w:val="24"/>
        </w:rPr>
        <w:t xml:space="preserve">, aparecem mais partidos políticos, </w:t>
      </w:r>
      <w:r w:rsidRPr="008246AF">
        <w:rPr>
          <w:sz w:val="24"/>
          <w:szCs w:val="24"/>
        </w:rPr>
        <w:t>as instituições políticas adaptam-se aos tempos dos media</w:t>
      </w:r>
      <w:r>
        <w:rPr>
          <w:sz w:val="24"/>
          <w:szCs w:val="24"/>
        </w:rPr>
        <w:t>,</w:t>
      </w:r>
      <w:r w:rsidR="00DD5951">
        <w:rPr>
          <w:sz w:val="24"/>
          <w:szCs w:val="24"/>
        </w:rPr>
        <w:t xml:space="preserve"> </w:t>
      </w:r>
      <w:r w:rsidR="00063ABA" w:rsidRPr="008246AF">
        <w:rPr>
          <w:sz w:val="24"/>
          <w:szCs w:val="24"/>
        </w:rPr>
        <w:t>aumenta a</w:t>
      </w:r>
      <w:r w:rsidR="00DD5951">
        <w:rPr>
          <w:sz w:val="24"/>
          <w:szCs w:val="24"/>
        </w:rPr>
        <w:t xml:space="preserve"> quantidade</w:t>
      </w:r>
      <w:r>
        <w:rPr>
          <w:sz w:val="24"/>
          <w:szCs w:val="24"/>
        </w:rPr>
        <w:t xml:space="preserve"> de conhecimento </w:t>
      </w:r>
      <w:r w:rsidR="00DD5951">
        <w:rPr>
          <w:sz w:val="24"/>
          <w:szCs w:val="24"/>
        </w:rPr>
        <w:t xml:space="preserve">a que </w:t>
      </w:r>
      <w:r w:rsidR="00063ABA" w:rsidRPr="008246AF">
        <w:rPr>
          <w:sz w:val="24"/>
          <w:szCs w:val="24"/>
        </w:rPr>
        <w:t>as pes</w:t>
      </w:r>
      <w:r>
        <w:rPr>
          <w:sz w:val="24"/>
          <w:szCs w:val="24"/>
        </w:rPr>
        <w:t>soas têm</w:t>
      </w:r>
      <w:r w:rsidR="00DD5951">
        <w:rPr>
          <w:sz w:val="24"/>
          <w:szCs w:val="24"/>
        </w:rPr>
        <w:t xml:space="preserve"> acesso</w:t>
      </w:r>
      <w:r>
        <w:rPr>
          <w:sz w:val="24"/>
          <w:szCs w:val="24"/>
        </w:rPr>
        <w:t xml:space="preserve">, </w:t>
      </w:r>
      <w:r w:rsidR="00063ABA" w:rsidRPr="008246AF">
        <w:rPr>
          <w:sz w:val="24"/>
          <w:szCs w:val="24"/>
        </w:rPr>
        <w:t>etc. No fundo, os media acaba</w:t>
      </w:r>
      <w:r w:rsidR="00DD5951">
        <w:rPr>
          <w:sz w:val="24"/>
          <w:szCs w:val="24"/>
        </w:rPr>
        <w:t>ra</w:t>
      </w:r>
      <w:r w:rsidR="00063ABA" w:rsidRPr="008246AF">
        <w:rPr>
          <w:sz w:val="24"/>
          <w:szCs w:val="24"/>
        </w:rPr>
        <w:t>m por ser encarados como mais uma instituição pública, c</w:t>
      </w:r>
      <w:r w:rsidR="00DD5951">
        <w:rPr>
          <w:sz w:val="24"/>
          <w:szCs w:val="24"/>
        </w:rPr>
        <w:t>om</w:t>
      </w:r>
      <w:r w:rsidR="00063ABA" w:rsidRPr="008246AF">
        <w:rPr>
          <w:sz w:val="24"/>
          <w:szCs w:val="24"/>
        </w:rPr>
        <w:t xml:space="preserve"> influência</w:t>
      </w:r>
      <w:r w:rsidR="00DD5951">
        <w:rPr>
          <w:sz w:val="24"/>
          <w:szCs w:val="24"/>
        </w:rPr>
        <w:t xml:space="preserve"> no conhecimento do quotidiano.</w:t>
      </w:r>
    </w:p>
    <w:p w:rsidR="00DD5951" w:rsidRDefault="00DD5951" w:rsidP="008246AF">
      <w:pPr>
        <w:spacing w:after="0"/>
        <w:jc w:val="both"/>
        <w:rPr>
          <w:sz w:val="24"/>
          <w:szCs w:val="24"/>
        </w:rPr>
      </w:pPr>
    </w:p>
    <w:p w:rsidR="00DD5951" w:rsidRPr="00DD5951" w:rsidRDefault="00DD5951" w:rsidP="008246AF">
      <w:pPr>
        <w:spacing w:after="0"/>
        <w:jc w:val="both"/>
        <w:rPr>
          <w:b/>
          <w:sz w:val="24"/>
          <w:szCs w:val="24"/>
        </w:rPr>
      </w:pPr>
      <w:r w:rsidRPr="00DD5951">
        <w:rPr>
          <w:b/>
          <w:sz w:val="24"/>
          <w:szCs w:val="24"/>
          <w:u w:val="single"/>
        </w:rPr>
        <w:t>“AGENDA-SETTING” (TEORIA DO AGENDAMENTO)</w:t>
      </w:r>
      <w:r w:rsidRPr="00DD5951">
        <w:rPr>
          <w:b/>
          <w:sz w:val="24"/>
          <w:szCs w:val="24"/>
        </w:rPr>
        <w:t>:</w:t>
      </w:r>
    </w:p>
    <w:p w:rsidR="00C73991" w:rsidRDefault="00DD5951" w:rsidP="00063ABA">
      <w:pPr>
        <w:spacing w:after="0"/>
        <w:jc w:val="both"/>
        <w:rPr>
          <w:sz w:val="24"/>
          <w:szCs w:val="24"/>
        </w:rPr>
      </w:pPr>
      <w:r>
        <w:rPr>
          <w:sz w:val="24"/>
          <w:szCs w:val="24"/>
        </w:rPr>
        <w:t>Desenvolveram-se várias teorias no âmbito da corrente de pensamento que defende que os media produzem nas pessoas efeitos cognitivos e a longo prazo. Uma de</w:t>
      </w:r>
      <w:r w:rsidR="00C73991">
        <w:rPr>
          <w:sz w:val="24"/>
          <w:szCs w:val="24"/>
        </w:rPr>
        <w:t>ssa teoria é o “agenda-setting”, que considera que o</w:t>
      </w:r>
      <w:r w:rsidR="00063ABA">
        <w:rPr>
          <w:sz w:val="24"/>
          <w:szCs w:val="24"/>
        </w:rPr>
        <w:t xml:space="preserve">s media não reproduzem a realidade; antes fazem uma representação da realidade. </w:t>
      </w:r>
      <w:r w:rsidR="00C73991">
        <w:rPr>
          <w:sz w:val="24"/>
          <w:szCs w:val="24"/>
        </w:rPr>
        <w:t xml:space="preserve">O nome da teoria em questão pretende enfatizar </w:t>
      </w:r>
      <w:r w:rsidR="00063ABA">
        <w:rPr>
          <w:sz w:val="24"/>
          <w:szCs w:val="24"/>
        </w:rPr>
        <w:t>o</w:t>
      </w:r>
      <w:r w:rsidR="00C73991">
        <w:rPr>
          <w:sz w:val="24"/>
          <w:szCs w:val="24"/>
        </w:rPr>
        <w:t xml:space="preserve"> poder dos media para “agendar”, tendo na base a i</w:t>
      </w:r>
      <w:r w:rsidR="00063ABA">
        <w:rPr>
          <w:sz w:val="24"/>
          <w:szCs w:val="24"/>
        </w:rPr>
        <w:t>deia de q</w:t>
      </w:r>
      <w:r w:rsidR="00C73991">
        <w:rPr>
          <w:sz w:val="24"/>
          <w:szCs w:val="24"/>
        </w:rPr>
        <w:t xml:space="preserve">ue os assuntos </w:t>
      </w:r>
      <w:r w:rsidR="00063ABA">
        <w:rPr>
          <w:sz w:val="24"/>
          <w:szCs w:val="24"/>
        </w:rPr>
        <w:t>a</w:t>
      </w:r>
      <w:r w:rsidR="00C73991">
        <w:rPr>
          <w:sz w:val="24"/>
          <w:szCs w:val="24"/>
        </w:rPr>
        <w:t xml:space="preserve"> que</w:t>
      </w:r>
      <w:r w:rsidR="00063ABA">
        <w:rPr>
          <w:sz w:val="24"/>
          <w:szCs w:val="24"/>
        </w:rPr>
        <w:t xml:space="preserve"> é dada mais atenção </w:t>
      </w:r>
      <w:r w:rsidR="00C73991">
        <w:rPr>
          <w:sz w:val="24"/>
          <w:szCs w:val="24"/>
        </w:rPr>
        <w:t xml:space="preserve">mediática </w:t>
      </w:r>
      <w:r w:rsidR="00063ABA">
        <w:rPr>
          <w:sz w:val="24"/>
          <w:szCs w:val="24"/>
        </w:rPr>
        <w:t>são percebidos pelo públi</w:t>
      </w:r>
      <w:r w:rsidR="00C73991">
        <w:rPr>
          <w:sz w:val="24"/>
          <w:szCs w:val="24"/>
        </w:rPr>
        <w:t>co como sendo mais importantes e, inversamente, os assuntos a que é dada menos atenção mediática são percebidos pelo público como sendo menos importantes. Para além da atenção que é dada aos assuntos, releva também o</w:t>
      </w:r>
      <w:r w:rsidR="00063ABA">
        <w:rPr>
          <w:sz w:val="24"/>
          <w:szCs w:val="24"/>
        </w:rPr>
        <w:t xml:space="preserve"> tempo </w:t>
      </w:r>
      <w:r w:rsidR="00C73991">
        <w:rPr>
          <w:sz w:val="24"/>
          <w:szCs w:val="24"/>
        </w:rPr>
        <w:t xml:space="preserve">que estes permanecem </w:t>
      </w:r>
      <w:r w:rsidR="00063ABA">
        <w:rPr>
          <w:sz w:val="24"/>
          <w:szCs w:val="24"/>
        </w:rPr>
        <w:t xml:space="preserve">na </w:t>
      </w:r>
      <w:r w:rsidR="00C73991">
        <w:rPr>
          <w:sz w:val="24"/>
          <w:szCs w:val="24"/>
        </w:rPr>
        <w:t xml:space="preserve">dita agenda dos media, o que condiciona </w:t>
      </w:r>
      <w:r w:rsidR="00063ABA">
        <w:rPr>
          <w:sz w:val="24"/>
          <w:szCs w:val="24"/>
        </w:rPr>
        <w:t>a perceção que o público tem da hierarquia e prioridade dos temas tratados.</w:t>
      </w:r>
    </w:p>
    <w:p w:rsidR="003955BD" w:rsidRDefault="00063ABA" w:rsidP="00063ABA">
      <w:pPr>
        <w:spacing w:after="0"/>
        <w:jc w:val="both"/>
        <w:rPr>
          <w:sz w:val="24"/>
          <w:szCs w:val="24"/>
        </w:rPr>
      </w:pPr>
      <w:r>
        <w:rPr>
          <w:sz w:val="24"/>
          <w:szCs w:val="24"/>
        </w:rPr>
        <w:t>O jornalista nunca é totalmente objetivo</w:t>
      </w:r>
      <w:r w:rsidR="00C73991">
        <w:rPr>
          <w:sz w:val="24"/>
          <w:szCs w:val="24"/>
        </w:rPr>
        <w:t xml:space="preserve"> (a objetividade pura não existe)</w:t>
      </w:r>
      <w:r>
        <w:rPr>
          <w:sz w:val="24"/>
          <w:szCs w:val="24"/>
        </w:rPr>
        <w:t xml:space="preserve">, faz escolhas, e são essas escolhas que determinam a maior ou menor importância </w:t>
      </w:r>
      <w:r w:rsidR="00C73991">
        <w:rPr>
          <w:sz w:val="24"/>
          <w:szCs w:val="24"/>
        </w:rPr>
        <w:t>que é dada aos assuntos. Por</w:t>
      </w:r>
      <w:r>
        <w:rPr>
          <w:sz w:val="24"/>
          <w:szCs w:val="24"/>
        </w:rPr>
        <w:t xml:space="preserve"> vezes há assuntos muito importantes que são “abafados” pelos media, </w:t>
      </w:r>
      <w:r w:rsidR="00C73991">
        <w:rPr>
          <w:sz w:val="24"/>
          <w:szCs w:val="24"/>
        </w:rPr>
        <w:t>isto é, que recebem</w:t>
      </w:r>
      <w:r>
        <w:rPr>
          <w:sz w:val="24"/>
          <w:szCs w:val="24"/>
        </w:rPr>
        <w:t xml:space="preserve"> uma cobertura diminuta, geralmente por dificuldade de recolha da informação ou desc</w:t>
      </w:r>
      <w:r w:rsidR="00C73991">
        <w:rPr>
          <w:sz w:val="24"/>
          <w:szCs w:val="24"/>
        </w:rPr>
        <w:t xml:space="preserve">onhecimento dos factos, não obstante </w:t>
      </w:r>
      <w:r>
        <w:rPr>
          <w:sz w:val="24"/>
          <w:szCs w:val="24"/>
        </w:rPr>
        <w:t xml:space="preserve">a sua importância. </w:t>
      </w:r>
      <w:r w:rsidR="00C73991">
        <w:rPr>
          <w:sz w:val="24"/>
          <w:szCs w:val="24"/>
        </w:rPr>
        <w:t>Por outro lado, h</w:t>
      </w:r>
      <w:r>
        <w:rPr>
          <w:sz w:val="24"/>
          <w:szCs w:val="24"/>
        </w:rPr>
        <w:t xml:space="preserve">á assuntos que estão na ordem do dia e, por isso, estão sempre na agenda </w:t>
      </w:r>
      <w:r w:rsidR="00C73991">
        <w:rPr>
          <w:sz w:val="24"/>
          <w:szCs w:val="24"/>
        </w:rPr>
        <w:t xml:space="preserve">dos media </w:t>
      </w:r>
      <w:r>
        <w:rPr>
          <w:sz w:val="24"/>
          <w:szCs w:val="24"/>
        </w:rPr>
        <w:t xml:space="preserve">(nos últimos tempos, </w:t>
      </w:r>
      <w:r w:rsidR="00C73991">
        <w:rPr>
          <w:sz w:val="24"/>
          <w:szCs w:val="24"/>
        </w:rPr>
        <w:t xml:space="preserve">são assuntos que estão na ordem do dia </w:t>
      </w:r>
      <w:r>
        <w:rPr>
          <w:sz w:val="24"/>
          <w:szCs w:val="24"/>
        </w:rPr>
        <w:t xml:space="preserve">a </w:t>
      </w:r>
      <w:r w:rsidR="00C73991">
        <w:rPr>
          <w:sz w:val="24"/>
          <w:szCs w:val="24"/>
        </w:rPr>
        <w:t xml:space="preserve">austeridade, a crise, </w:t>
      </w:r>
      <w:r>
        <w:rPr>
          <w:sz w:val="24"/>
          <w:szCs w:val="24"/>
        </w:rPr>
        <w:t>etc.). Regra geral, tais assuntos só deixa</w:t>
      </w:r>
      <w:r w:rsidR="00C73991">
        <w:rPr>
          <w:sz w:val="24"/>
          <w:szCs w:val="24"/>
        </w:rPr>
        <w:t>m de estar “agendados”</w:t>
      </w:r>
      <w:r>
        <w:rPr>
          <w:sz w:val="24"/>
          <w:szCs w:val="24"/>
        </w:rPr>
        <w:t xml:space="preserve"> quando existe </w:t>
      </w:r>
      <w:r w:rsidR="00C73991">
        <w:rPr>
          <w:sz w:val="24"/>
          <w:szCs w:val="24"/>
        </w:rPr>
        <w:t>um fecho (o caso Casa P</w:t>
      </w:r>
      <w:r>
        <w:rPr>
          <w:sz w:val="24"/>
          <w:szCs w:val="24"/>
        </w:rPr>
        <w:t xml:space="preserve">ia, por exemplo, ainda não está completamente fechado, mas a morte de Michael Jackson, a partir do momento em </w:t>
      </w:r>
      <w:r w:rsidR="00C73991">
        <w:rPr>
          <w:sz w:val="24"/>
          <w:szCs w:val="24"/>
        </w:rPr>
        <w:t xml:space="preserve">que se descobriu que </w:t>
      </w:r>
      <w:r w:rsidR="003955BD">
        <w:rPr>
          <w:sz w:val="24"/>
          <w:szCs w:val="24"/>
        </w:rPr>
        <w:t>tinha sido induzida pelo seu médico pessoal</w:t>
      </w:r>
      <w:r>
        <w:rPr>
          <w:sz w:val="24"/>
          <w:szCs w:val="24"/>
        </w:rPr>
        <w:t>, passou a ser um assunto passado, fechado).</w:t>
      </w:r>
    </w:p>
    <w:p w:rsidR="00063ABA" w:rsidRDefault="00063ABA" w:rsidP="00063ABA">
      <w:pPr>
        <w:spacing w:after="0"/>
        <w:jc w:val="both"/>
        <w:rPr>
          <w:sz w:val="24"/>
          <w:szCs w:val="24"/>
        </w:rPr>
      </w:pPr>
      <w:r>
        <w:rPr>
          <w:sz w:val="24"/>
          <w:szCs w:val="24"/>
        </w:rPr>
        <w:t>Dada</w:t>
      </w:r>
      <w:r w:rsidR="003955BD">
        <w:rPr>
          <w:sz w:val="24"/>
          <w:szCs w:val="24"/>
        </w:rPr>
        <w:t xml:space="preserve"> a</w:t>
      </w:r>
      <w:r>
        <w:rPr>
          <w:sz w:val="24"/>
          <w:szCs w:val="24"/>
        </w:rPr>
        <w:t xml:space="preserve"> </w:t>
      </w:r>
      <w:r w:rsidR="003955BD">
        <w:rPr>
          <w:sz w:val="24"/>
          <w:szCs w:val="24"/>
        </w:rPr>
        <w:t>possibilidade que se coloca à imprensa não só de ir buscar qualquer assunto a qualquer momento, mas também de apresentar mais assuntos</w:t>
      </w:r>
      <w:r>
        <w:rPr>
          <w:sz w:val="24"/>
          <w:szCs w:val="24"/>
        </w:rPr>
        <w:t xml:space="preserve">, possivelmente de forma mais fragmentada, assume-se que a imprensa tem maior impacto do que a televisão. No entanto, esta aceção é um pouco redutora, pois a televisão está cada vez mais presente (mais até do que a imprensa) na vida do cidadão comum e, na cultura visual que é a nossa, as imagens </w:t>
      </w:r>
      <w:r w:rsidR="003955BD">
        <w:rPr>
          <w:sz w:val="24"/>
          <w:szCs w:val="24"/>
        </w:rPr>
        <w:t>têm vindo a ganhar um poder com o qual o simples texto não é capaz de competir.</w:t>
      </w:r>
    </w:p>
    <w:p w:rsidR="003955BD" w:rsidRDefault="003955BD" w:rsidP="00063ABA">
      <w:pPr>
        <w:spacing w:after="0"/>
        <w:jc w:val="both"/>
        <w:rPr>
          <w:sz w:val="24"/>
          <w:szCs w:val="24"/>
        </w:rPr>
      </w:pPr>
      <w:r>
        <w:rPr>
          <w:sz w:val="24"/>
          <w:szCs w:val="24"/>
        </w:rPr>
        <w:t xml:space="preserve">Na década de 80, James W. Dearing e Everett M. Rogers </w:t>
      </w:r>
      <w:r w:rsidR="00063ABA">
        <w:rPr>
          <w:sz w:val="24"/>
          <w:szCs w:val="24"/>
        </w:rPr>
        <w:t xml:space="preserve">aprofundaram a teoria do </w:t>
      </w:r>
      <w:r>
        <w:rPr>
          <w:sz w:val="24"/>
          <w:szCs w:val="24"/>
        </w:rPr>
        <w:t>“</w:t>
      </w:r>
      <w:r w:rsidR="00063ABA">
        <w:rPr>
          <w:sz w:val="24"/>
          <w:szCs w:val="24"/>
        </w:rPr>
        <w:t>agenda-setting</w:t>
      </w:r>
      <w:r>
        <w:rPr>
          <w:sz w:val="24"/>
          <w:szCs w:val="24"/>
        </w:rPr>
        <w:t>”</w:t>
      </w:r>
      <w:r w:rsidR="00063ABA">
        <w:rPr>
          <w:sz w:val="24"/>
          <w:szCs w:val="24"/>
        </w:rPr>
        <w:t xml:space="preserve"> e chegar</w:t>
      </w:r>
      <w:r>
        <w:rPr>
          <w:sz w:val="24"/>
          <w:szCs w:val="24"/>
        </w:rPr>
        <w:t>am à conclusão de que existiam três agendas:</w:t>
      </w:r>
    </w:p>
    <w:p w:rsidR="003955BD" w:rsidRDefault="003955BD" w:rsidP="003955BD">
      <w:pPr>
        <w:pStyle w:val="PargrafodaLista"/>
        <w:numPr>
          <w:ilvl w:val="0"/>
          <w:numId w:val="26"/>
        </w:numPr>
        <w:spacing w:after="0"/>
        <w:ind w:left="567" w:hanging="283"/>
        <w:jc w:val="both"/>
        <w:rPr>
          <w:sz w:val="24"/>
          <w:szCs w:val="24"/>
        </w:rPr>
      </w:pPr>
      <w:r>
        <w:rPr>
          <w:sz w:val="24"/>
          <w:szCs w:val="24"/>
        </w:rPr>
        <w:t xml:space="preserve">A </w:t>
      </w:r>
      <w:r w:rsidRPr="006B478F">
        <w:rPr>
          <w:sz w:val="24"/>
          <w:szCs w:val="24"/>
          <w:u w:val="single"/>
        </w:rPr>
        <w:t>agenda dos media</w:t>
      </w:r>
      <w:r>
        <w:rPr>
          <w:sz w:val="24"/>
          <w:szCs w:val="24"/>
        </w:rPr>
        <w:t>;</w:t>
      </w:r>
    </w:p>
    <w:p w:rsidR="003955BD" w:rsidRDefault="003955BD" w:rsidP="003955BD">
      <w:pPr>
        <w:pStyle w:val="PargrafodaLista"/>
        <w:numPr>
          <w:ilvl w:val="0"/>
          <w:numId w:val="26"/>
        </w:numPr>
        <w:spacing w:after="0"/>
        <w:ind w:left="567" w:hanging="283"/>
        <w:jc w:val="both"/>
        <w:rPr>
          <w:sz w:val="24"/>
          <w:szCs w:val="24"/>
        </w:rPr>
      </w:pPr>
      <w:r>
        <w:rPr>
          <w:sz w:val="24"/>
          <w:szCs w:val="24"/>
        </w:rPr>
        <w:t xml:space="preserve">A </w:t>
      </w:r>
      <w:r w:rsidRPr="006B478F">
        <w:rPr>
          <w:sz w:val="24"/>
          <w:szCs w:val="24"/>
          <w:u w:val="single"/>
        </w:rPr>
        <w:t>agenda do público</w:t>
      </w:r>
      <w:r>
        <w:rPr>
          <w:sz w:val="24"/>
          <w:szCs w:val="24"/>
        </w:rPr>
        <w:t>;</w:t>
      </w:r>
    </w:p>
    <w:p w:rsidR="003955BD" w:rsidRPr="003955BD" w:rsidRDefault="003955BD" w:rsidP="003955BD">
      <w:pPr>
        <w:pStyle w:val="PargrafodaLista"/>
        <w:numPr>
          <w:ilvl w:val="0"/>
          <w:numId w:val="26"/>
        </w:numPr>
        <w:spacing w:after="0"/>
        <w:ind w:left="567" w:hanging="283"/>
        <w:jc w:val="both"/>
        <w:rPr>
          <w:sz w:val="24"/>
          <w:szCs w:val="24"/>
        </w:rPr>
      </w:pPr>
      <w:r>
        <w:rPr>
          <w:sz w:val="24"/>
          <w:szCs w:val="24"/>
        </w:rPr>
        <w:t xml:space="preserve">A </w:t>
      </w:r>
      <w:r w:rsidRPr="006B478F">
        <w:rPr>
          <w:sz w:val="24"/>
          <w:szCs w:val="24"/>
          <w:u w:val="single"/>
        </w:rPr>
        <w:t>agenda política</w:t>
      </w:r>
      <w:r>
        <w:rPr>
          <w:sz w:val="24"/>
          <w:szCs w:val="24"/>
        </w:rPr>
        <w:t>.</w:t>
      </w:r>
    </w:p>
    <w:p w:rsidR="003955BD" w:rsidRDefault="003955BD" w:rsidP="003955BD">
      <w:pPr>
        <w:spacing w:after="0"/>
        <w:jc w:val="both"/>
        <w:rPr>
          <w:sz w:val="24"/>
          <w:szCs w:val="24"/>
        </w:rPr>
      </w:pPr>
      <w:r>
        <w:rPr>
          <w:sz w:val="24"/>
          <w:szCs w:val="24"/>
        </w:rPr>
        <w:t xml:space="preserve">Os autores foram mais longe e </w:t>
      </w:r>
      <w:r w:rsidR="006B478F">
        <w:rPr>
          <w:sz w:val="24"/>
          <w:szCs w:val="24"/>
        </w:rPr>
        <w:t xml:space="preserve">conseguiram </w:t>
      </w:r>
      <w:r>
        <w:rPr>
          <w:sz w:val="24"/>
          <w:szCs w:val="24"/>
        </w:rPr>
        <w:t>estabelece</w:t>
      </w:r>
      <w:r w:rsidR="006B478F">
        <w:rPr>
          <w:sz w:val="24"/>
          <w:szCs w:val="24"/>
        </w:rPr>
        <w:t>r</w:t>
      </w:r>
      <w:r>
        <w:rPr>
          <w:sz w:val="24"/>
          <w:szCs w:val="24"/>
        </w:rPr>
        <w:t xml:space="preserve"> relações entre elas:</w:t>
      </w:r>
    </w:p>
    <w:p w:rsidR="006B478F" w:rsidRDefault="003955BD" w:rsidP="006B478F">
      <w:pPr>
        <w:pStyle w:val="PargrafodaLista"/>
        <w:numPr>
          <w:ilvl w:val="0"/>
          <w:numId w:val="27"/>
        </w:numPr>
        <w:spacing w:after="0"/>
        <w:ind w:left="567" w:hanging="283"/>
        <w:jc w:val="both"/>
        <w:rPr>
          <w:sz w:val="24"/>
          <w:szCs w:val="24"/>
        </w:rPr>
      </w:pPr>
      <w:r>
        <w:rPr>
          <w:sz w:val="24"/>
          <w:szCs w:val="24"/>
        </w:rPr>
        <w:t>A</w:t>
      </w:r>
      <w:r w:rsidR="00063ABA" w:rsidRPr="003955BD">
        <w:rPr>
          <w:sz w:val="24"/>
          <w:szCs w:val="24"/>
        </w:rPr>
        <w:t xml:space="preserve"> agenda dos media influencia d</w:t>
      </w:r>
      <w:r>
        <w:rPr>
          <w:sz w:val="24"/>
          <w:szCs w:val="24"/>
        </w:rPr>
        <w:t>iretamente a agenda do público;</w:t>
      </w:r>
    </w:p>
    <w:p w:rsidR="006B478F" w:rsidRPr="006B478F" w:rsidRDefault="006B478F" w:rsidP="006B478F">
      <w:pPr>
        <w:pStyle w:val="PargrafodaLista"/>
        <w:numPr>
          <w:ilvl w:val="0"/>
          <w:numId w:val="27"/>
        </w:numPr>
        <w:spacing w:after="0"/>
        <w:ind w:left="567" w:hanging="283"/>
        <w:jc w:val="both"/>
        <w:rPr>
          <w:sz w:val="24"/>
          <w:szCs w:val="24"/>
        </w:rPr>
      </w:pPr>
      <w:r>
        <w:rPr>
          <w:sz w:val="24"/>
          <w:szCs w:val="24"/>
        </w:rPr>
        <w:t>A agenda do público pode também influenciar a agenda dos media (exemplo das manifestações/greves, da elaboração, por parte dos segundos, de um conjunto de dicas para sobreviver à crise ou para viver melhor com menos dinheiro, etc.);</w:t>
      </w:r>
    </w:p>
    <w:p w:rsidR="003955BD" w:rsidRDefault="003955BD" w:rsidP="003955BD">
      <w:pPr>
        <w:pStyle w:val="PargrafodaLista"/>
        <w:numPr>
          <w:ilvl w:val="0"/>
          <w:numId w:val="27"/>
        </w:numPr>
        <w:spacing w:after="0"/>
        <w:ind w:left="567" w:hanging="283"/>
        <w:jc w:val="both"/>
        <w:rPr>
          <w:sz w:val="24"/>
          <w:szCs w:val="24"/>
        </w:rPr>
      </w:pPr>
      <w:r>
        <w:rPr>
          <w:sz w:val="24"/>
          <w:szCs w:val="24"/>
        </w:rPr>
        <w:t>A</w:t>
      </w:r>
      <w:r w:rsidR="006B478F">
        <w:rPr>
          <w:sz w:val="24"/>
          <w:szCs w:val="24"/>
        </w:rPr>
        <w:t xml:space="preserve"> agenda dos media</w:t>
      </w:r>
      <w:r w:rsidR="00063ABA" w:rsidRPr="003955BD">
        <w:rPr>
          <w:sz w:val="24"/>
          <w:szCs w:val="24"/>
        </w:rPr>
        <w:t xml:space="preserve"> é diretamente inf</w:t>
      </w:r>
      <w:r>
        <w:rPr>
          <w:sz w:val="24"/>
          <w:szCs w:val="24"/>
        </w:rPr>
        <w:t xml:space="preserve">luenciada por </w:t>
      </w:r>
      <w:r w:rsidR="00063ABA" w:rsidRPr="003955BD">
        <w:rPr>
          <w:sz w:val="24"/>
          <w:szCs w:val="24"/>
        </w:rPr>
        <w:t xml:space="preserve">fontes </w:t>
      </w:r>
      <w:r>
        <w:rPr>
          <w:sz w:val="24"/>
          <w:szCs w:val="24"/>
        </w:rPr>
        <w:t>e acontecimentos do mundo real;</w:t>
      </w:r>
    </w:p>
    <w:p w:rsidR="006B478F" w:rsidRDefault="006B478F" w:rsidP="006B478F">
      <w:pPr>
        <w:pStyle w:val="PargrafodaLista"/>
        <w:numPr>
          <w:ilvl w:val="0"/>
          <w:numId w:val="27"/>
        </w:numPr>
        <w:spacing w:after="0"/>
        <w:ind w:left="567" w:hanging="283"/>
        <w:jc w:val="both"/>
        <w:rPr>
          <w:sz w:val="24"/>
          <w:szCs w:val="24"/>
        </w:rPr>
      </w:pPr>
      <w:r>
        <w:rPr>
          <w:sz w:val="24"/>
          <w:szCs w:val="24"/>
        </w:rPr>
        <w:t>A</w:t>
      </w:r>
      <w:r w:rsidR="00063ABA" w:rsidRPr="003955BD">
        <w:rPr>
          <w:sz w:val="24"/>
          <w:szCs w:val="24"/>
        </w:rPr>
        <w:t xml:space="preserve"> age</w:t>
      </w:r>
      <w:r>
        <w:rPr>
          <w:sz w:val="24"/>
          <w:szCs w:val="24"/>
        </w:rPr>
        <w:t>nda do público</w:t>
      </w:r>
      <w:r w:rsidR="00063ABA" w:rsidRPr="003955BD">
        <w:rPr>
          <w:sz w:val="24"/>
          <w:szCs w:val="24"/>
        </w:rPr>
        <w:t xml:space="preserve"> influencia a agenda política (o que se nota particularmente nos </w:t>
      </w:r>
      <w:r>
        <w:rPr>
          <w:sz w:val="24"/>
          <w:szCs w:val="24"/>
        </w:rPr>
        <w:t>períodos de campanha eleitoral, pois</w:t>
      </w:r>
      <w:r w:rsidR="00063ABA" w:rsidRPr="003955BD">
        <w:rPr>
          <w:sz w:val="24"/>
          <w:szCs w:val="24"/>
        </w:rPr>
        <w:t xml:space="preserve"> os políticos tentam agradar à opinião pública para “angaria</w:t>
      </w:r>
      <w:r>
        <w:rPr>
          <w:sz w:val="24"/>
          <w:szCs w:val="24"/>
        </w:rPr>
        <w:t>r” mais votos);</w:t>
      </w:r>
    </w:p>
    <w:p w:rsidR="006B478F" w:rsidRDefault="006B478F" w:rsidP="006B478F">
      <w:pPr>
        <w:pStyle w:val="PargrafodaLista"/>
        <w:numPr>
          <w:ilvl w:val="0"/>
          <w:numId w:val="27"/>
        </w:numPr>
        <w:spacing w:after="0"/>
        <w:ind w:left="567" w:hanging="283"/>
        <w:jc w:val="both"/>
        <w:rPr>
          <w:sz w:val="24"/>
          <w:szCs w:val="24"/>
        </w:rPr>
      </w:pPr>
      <w:r>
        <w:rPr>
          <w:sz w:val="24"/>
          <w:szCs w:val="24"/>
        </w:rPr>
        <w:t>A agenda dos media</w:t>
      </w:r>
      <w:r w:rsidR="00063ABA" w:rsidRPr="006B478F">
        <w:rPr>
          <w:sz w:val="24"/>
          <w:szCs w:val="24"/>
        </w:rPr>
        <w:t xml:space="preserve"> influencia d</w:t>
      </w:r>
      <w:r>
        <w:rPr>
          <w:sz w:val="24"/>
          <w:szCs w:val="24"/>
        </w:rPr>
        <w:t>iretamente a agenda política;</w:t>
      </w:r>
    </w:p>
    <w:p w:rsidR="006B478F" w:rsidRDefault="006B478F" w:rsidP="006B478F">
      <w:pPr>
        <w:pStyle w:val="PargrafodaLista"/>
        <w:numPr>
          <w:ilvl w:val="0"/>
          <w:numId w:val="27"/>
        </w:numPr>
        <w:spacing w:after="0"/>
        <w:ind w:left="567" w:hanging="283"/>
        <w:jc w:val="both"/>
        <w:rPr>
          <w:sz w:val="24"/>
          <w:szCs w:val="24"/>
        </w:rPr>
      </w:pPr>
      <w:r>
        <w:rPr>
          <w:sz w:val="24"/>
          <w:szCs w:val="24"/>
        </w:rPr>
        <w:t>I</w:t>
      </w:r>
      <w:r w:rsidR="00063ABA" w:rsidRPr="006B478F">
        <w:rPr>
          <w:sz w:val="24"/>
          <w:szCs w:val="24"/>
        </w:rPr>
        <w:t>nversamente, a agenda política também tem uma forte e diret</w:t>
      </w:r>
      <w:r>
        <w:rPr>
          <w:sz w:val="24"/>
          <w:szCs w:val="24"/>
        </w:rPr>
        <w:t>a influência na agenda dos media.</w:t>
      </w:r>
    </w:p>
    <w:p w:rsidR="00063ABA" w:rsidRPr="006B478F" w:rsidRDefault="00063ABA" w:rsidP="006B478F">
      <w:pPr>
        <w:spacing w:after="0"/>
        <w:jc w:val="both"/>
        <w:rPr>
          <w:sz w:val="24"/>
          <w:szCs w:val="24"/>
        </w:rPr>
      </w:pPr>
      <w:r w:rsidRPr="006B478F">
        <w:rPr>
          <w:sz w:val="24"/>
          <w:szCs w:val="24"/>
        </w:rPr>
        <w:t>Em suma, as três agendas estão imbricadas e completamente dependentes umas das outras.</w:t>
      </w:r>
    </w:p>
    <w:p w:rsidR="00063ABA" w:rsidRDefault="00063ABA" w:rsidP="00063ABA">
      <w:pPr>
        <w:spacing w:after="0"/>
        <w:jc w:val="both"/>
        <w:rPr>
          <w:sz w:val="24"/>
          <w:szCs w:val="24"/>
        </w:rPr>
      </w:pPr>
      <w:r>
        <w:rPr>
          <w:sz w:val="24"/>
          <w:szCs w:val="24"/>
        </w:rPr>
        <w:t xml:space="preserve">Os valores dos indivíduos podem ser diferentes dos </w:t>
      </w:r>
      <w:r w:rsidRPr="006B478F">
        <w:rPr>
          <w:sz w:val="24"/>
          <w:szCs w:val="24"/>
          <w:u w:val="single"/>
        </w:rPr>
        <w:t>valores-notícia</w:t>
      </w:r>
      <w:r>
        <w:rPr>
          <w:sz w:val="24"/>
          <w:szCs w:val="24"/>
        </w:rPr>
        <w:t xml:space="preserve"> dos media (va</w:t>
      </w:r>
      <w:r w:rsidR="006B478F">
        <w:rPr>
          <w:sz w:val="24"/>
          <w:szCs w:val="24"/>
        </w:rPr>
        <w:t xml:space="preserve">lores a que os media dão importância e que levam a </w:t>
      </w:r>
      <w:r>
        <w:rPr>
          <w:sz w:val="24"/>
          <w:szCs w:val="24"/>
        </w:rPr>
        <w:t xml:space="preserve">que os assuntos sejam </w:t>
      </w:r>
      <w:r w:rsidR="006B478F">
        <w:rPr>
          <w:sz w:val="24"/>
          <w:szCs w:val="24"/>
        </w:rPr>
        <w:t>considerados mais ou menos relevantes – por exemplo,</w:t>
      </w:r>
      <w:r>
        <w:rPr>
          <w:sz w:val="24"/>
          <w:szCs w:val="24"/>
        </w:rPr>
        <w:t xml:space="preserve"> a proximidade, nomeadamente </w:t>
      </w:r>
      <w:r w:rsidR="006B478F">
        <w:rPr>
          <w:sz w:val="24"/>
          <w:szCs w:val="24"/>
        </w:rPr>
        <w:t xml:space="preserve">geográfica, é um valor-notícia, </w:t>
      </w:r>
      <w:r>
        <w:rPr>
          <w:sz w:val="24"/>
          <w:szCs w:val="24"/>
        </w:rPr>
        <w:t>o que</w:t>
      </w:r>
      <w:r w:rsidR="006B478F">
        <w:rPr>
          <w:sz w:val="24"/>
          <w:szCs w:val="24"/>
        </w:rPr>
        <w:t>, no caso dos meios de comunicação portugueses, tem como consequência</w:t>
      </w:r>
      <w:r>
        <w:rPr>
          <w:sz w:val="24"/>
          <w:szCs w:val="24"/>
        </w:rPr>
        <w:t xml:space="preserve"> </w:t>
      </w:r>
      <w:r w:rsidR="006B478F">
        <w:rPr>
          <w:sz w:val="24"/>
          <w:szCs w:val="24"/>
        </w:rPr>
        <w:t>que o mesmo acontecimento é</w:t>
      </w:r>
      <w:r>
        <w:rPr>
          <w:sz w:val="24"/>
          <w:szCs w:val="24"/>
        </w:rPr>
        <w:t xml:space="preserve"> mais importante em Lisboa do que em qualquer outra parte do mundo).</w:t>
      </w:r>
    </w:p>
    <w:p w:rsidR="00261BD9" w:rsidRDefault="00261BD9" w:rsidP="00063ABA">
      <w:pPr>
        <w:spacing w:after="0"/>
        <w:jc w:val="both"/>
        <w:rPr>
          <w:sz w:val="24"/>
          <w:szCs w:val="24"/>
        </w:rPr>
      </w:pPr>
    </w:p>
    <w:p w:rsidR="00261BD9" w:rsidRPr="00A0037A" w:rsidRDefault="00261BD9" w:rsidP="00261BD9">
      <w:pPr>
        <w:spacing w:after="0"/>
        <w:jc w:val="center"/>
        <w:outlineLvl w:val="0"/>
        <w:rPr>
          <w:rFonts w:ascii="Arial" w:hAnsi="Arial" w:cs="Arial"/>
          <w:b/>
          <w:i/>
          <w:sz w:val="28"/>
          <w:szCs w:val="28"/>
        </w:rPr>
      </w:pPr>
      <w:r>
        <w:rPr>
          <w:rFonts w:ascii="Arial" w:hAnsi="Arial" w:cs="Arial"/>
          <w:b/>
          <w:i/>
          <w:sz w:val="28"/>
          <w:szCs w:val="28"/>
        </w:rPr>
        <w:t>Aula teórico-prática n.º 15 - 16/04/2013</w:t>
      </w:r>
    </w:p>
    <w:p w:rsidR="00261BD9" w:rsidRPr="00AF2547" w:rsidRDefault="00261BD9" w:rsidP="00261BD9">
      <w:pPr>
        <w:spacing w:after="0"/>
        <w:jc w:val="center"/>
        <w:rPr>
          <w:rFonts w:ascii="Arial" w:hAnsi="Arial" w:cs="Arial"/>
          <w:sz w:val="24"/>
          <w:szCs w:val="24"/>
        </w:rPr>
      </w:pPr>
    </w:p>
    <w:p w:rsidR="00261BD9" w:rsidRDefault="00261BD9" w:rsidP="00261BD9">
      <w:pPr>
        <w:spacing w:after="0"/>
        <w:jc w:val="both"/>
        <w:rPr>
          <w:sz w:val="24"/>
          <w:szCs w:val="24"/>
        </w:rPr>
      </w:pPr>
      <w:r>
        <w:rPr>
          <w:sz w:val="24"/>
          <w:szCs w:val="24"/>
        </w:rPr>
        <w:t>Para o ensaio de amanhã, ler os textos 2, 3, 4 (até ao diferencial de conhecimento, página 463) e 5 da sebenta.</w:t>
      </w:r>
    </w:p>
    <w:p w:rsidR="00261BD9" w:rsidRPr="00DD5951" w:rsidRDefault="00261BD9" w:rsidP="00261BD9">
      <w:pPr>
        <w:spacing w:after="0"/>
        <w:jc w:val="both"/>
        <w:rPr>
          <w:b/>
          <w:sz w:val="24"/>
          <w:szCs w:val="24"/>
        </w:rPr>
      </w:pPr>
      <w:r>
        <w:rPr>
          <w:b/>
          <w:sz w:val="24"/>
          <w:szCs w:val="24"/>
          <w:u w:val="single"/>
        </w:rPr>
        <w:t>“KNOWLEDGE GAP” (</w:t>
      </w:r>
      <w:r w:rsidR="003C32ED">
        <w:rPr>
          <w:b/>
          <w:sz w:val="24"/>
          <w:szCs w:val="24"/>
          <w:u w:val="single"/>
        </w:rPr>
        <w:t>TEORIA DO FOSSO COMUNICATIVO</w:t>
      </w:r>
      <w:r>
        <w:rPr>
          <w:b/>
          <w:sz w:val="24"/>
          <w:szCs w:val="24"/>
          <w:u w:val="single"/>
        </w:rPr>
        <w:t>)</w:t>
      </w:r>
      <w:r w:rsidRPr="00DD5951">
        <w:rPr>
          <w:b/>
          <w:sz w:val="24"/>
          <w:szCs w:val="24"/>
        </w:rPr>
        <w:t>:</w:t>
      </w:r>
    </w:p>
    <w:p w:rsidR="00261BD9" w:rsidRDefault="00261BD9" w:rsidP="00261BD9">
      <w:pPr>
        <w:spacing w:after="0"/>
        <w:jc w:val="both"/>
        <w:rPr>
          <w:sz w:val="24"/>
          <w:szCs w:val="24"/>
        </w:rPr>
      </w:pPr>
      <w:r>
        <w:rPr>
          <w:sz w:val="24"/>
          <w:szCs w:val="24"/>
        </w:rPr>
        <w:t xml:space="preserve">A “knowledge gap” é uma teoria que considera que o que permite a disseminação da informação é a sua democratização, democratização essa que, não obstante, é muitas vezes aparente. Apesar de se aumentar o fluxo informativo, as classes mais favorecidas acabam por “absorver” melhor a informação do que as classes desfavorecidas e é por isso que existe este hiato ou fosso comunicativo. Para os autores, são cinco as razões explicativas desta realidade (sempre ligadas à questão da </w:t>
      </w:r>
      <w:r w:rsidRPr="00261BD9">
        <w:rPr>
          <w:sz w:val="24"/>
          <w:szCs w:val="24"/>
          <w:u w:val="single"/>
        </w:rPr>
        <w:t>situação socioeconómica dos indivíduos</w:t>
      </w:r>
      <w:r>
        <w:rPr>
          <w:sz w:val="24"/>
          <w:szCs w:val="24"/>
        </w:rPr>
        <w:t>): Os indivíduos pertencentes às classes altas:</w:t>
      </w:r>
    </w:p>
    <w:p w:rsidR="00261BD9" w:rsidRDefault="00261BD9" w:rsidP="00261BD9">
      <w:pPr>
        <w:pStyle w:val="PargrafodaLista"/>
        <w:numPr>
          <w:ilvl w:val="0"/>
          <w:numId w:val="28"/>
        </w:numPr>
        <w:spacing w:after="0"/>
        <w:ind w:left="567" w:hanging="283"/>
        <w:jc w:val="both"/>
        <w:rPr>
          <w:sz w:val="24"/>
          <w:szCs w:val="24"/>
        </w:rPr>
      </w:pPr>
      <w:r>
        <w:rPr>
          <w:sz w:val="24"/>
          <w:szCs w:val="24"/>
        </w:rPr>
        <w:t>T</w:t>
      </w:r>
      <w:r w:rsidRPr="00261BD9">
        <w:rPr>
          <w:sz w:val="24"/>
          <w:szCs w:val="24"/>
        </w:rPr>
        <w:t>êm mais acesso à educação e</w:t>
      </w:r>
      <w:r>
        <w:rPr>
          <w:sz w:val="24"/>
          <w:szCs w:val="24"/>
        </w:rPr>
        <w:t>, mais,</w:t>
      </w:r>
      <w:r w:rsidRPr="00261BD9">
        <w:rPr>
          <w:sz w:val="24"/>
          <w:szCs w:val="24"/>
        </w:rPr>
        <w:t xml:space="preserve"> a educação de melhor qualidade, o que lhes permite ter maior desenvoltura, também ao nível comunicacional;</w:t>
      </w:r>
    </w:p>
    <w:p w:rsidR="00261BD9" w:rsidRDefault="00261BD9" w:rsidP="00261BD9">
      <w:pPr>
        <w:pStyle w:val="PargrafodaLista"/>
        <w:numPr>
          <w:ilvl w:val="0"/>
          <w:numId w:val="28"/>
        </w:numPr>
        <w:spacing w:after="0"/>
        <w:ind w:left="567" w:hanging="283"/>
        <w:jc w:val="both"/>
        <w:rPr>
          <w:sz w:val="24"/>
          <w:szCs w:val="24"/>
        </w:rPr>
      </w:pPr>
      <w:r w:rsidRPr="00261BD9">
        <w:rPr>
          <w:sz w:val="24"/>
          <w:szCs w:val="24"/>
        </w:rPr>
        <w:t xml:space="preserve">Conseguem armazenar </w:t>
      </w:r>
      <w:r>
        <w:rPr>
          <w:sz w:val="24"/>
          <w:szCs w:val="24"/>
        </w:rPr>
        <w:t>informação mais facilmente e tê</w:t>
      </w:r>
      <w:r w:rsidRPr="00261BD9">
        <w:rPr>
          <w:sz w:val="24"/>
          <w:szCs w:val="24"/>
        </w:rPr>
        <w:t>m uma memória mais apurada</w:t>
      </w:r>
      <w:r>
        <w:rPr>
          <w:sz w:val="24"/>
          <w:szCs w:val="24"/>
        </w:rPr>
        <w:t>,</w:t>
      </w:r>
      <w:r w:rsidRPr="00261BD9">
        <w:rPr>
          <w:sz w:val="24"/>
          <w:szCs w:val="24"/>
        </w:rPr>
        <w:t xml:space="preserve"> com ideias mais enraizadas;</w:t>
      </w:r>
    </w:p>
    <w:p w:rsidR="00261BD9" w:rsidRDefault="00261BD9" w:rsidP="00261BD9">
      <w:pPr>
        <w:pStyle w:val="PargrafodaLista"/>
        <w:numPr>
          <w:ilvl w:val="0"/>
          <w:numId w:val="28"/>
        </w:numPr>
        <w:spacing w:after="0"/>
        <w:ind w:left="567" w:hanging="283"/>
        <w:jc w:val="both"/>
        <w:rPr>
          <w:sz w:val="24"/>
          <w:szCs w:val="24"/>
        </w:rPr>
      </w:pPr>
      <w:r w:rsidRPr="00261BD9">
        <w:rPr>
          <w:sz w:val="24"/>
          <w:szCs w:val="24"/>
        </w:rPr>
        <w:t xml:space="preserve">Vivem num contexto social mais dinâmico, o que implica a existência de </w:t>
      </w:r>
      <w:r>
        <w:rPr>
          <w:sz w:val="24"/>
          <w:szCs w:val="24"/>
        </w:rPr>
        <w:t>uma maior quantidade de</w:t>
      </w:r>
      <w:r w:rsidRPr="00261BD9">
        <w:rPr>
          <w:sz w:val="24"/>
          <w:szCs w:val="24"/>
        </w:rPr>
        <w:t xml:space="preserve"> informação a circular e de forma mais acelerada;</w:t>
      </w:r>
    </w:p>
    <w:p w:rsidR="00261BD9" w:rsidRDefault="00261BD9" w:rsidP="00261BD9">
      <w:pPr>
        <w:pStyle w:val="PargrafodaLista"/>
        <w:numPr>
          <w:ilvl w:val="0"/>
          <w:numId w:val="28"/>
        </w:numPr>
        <w:spacing w:after="0"/>
        <w:ind w:left="567" w:hanging="283"/>
        <w:jc w:val="both"/>
        <w:rPr>
          <w:sz w:val="24"/>
          <w:szCs w:val="24"/>
        </w:rPr>
      </w:pPr>
      <w:r w:rsidRPr="00261BD9">
        <w:rPr>
          <w:sz w:val="24"/>
          <w:szCs w:val="24"/>
        </w:rPr>
        <w:t>Estão mais à vontade na exposição (qu</w:t>
      </w:r>
      <w:r>
        <w:rPr>
          <w:sz w:val="24"/>
          <w:szCs w:val="24"/>
        </w:rPr>
        <w:t xml:space="preserve">er ao nível das relações interpessoais, quer ao </w:t>
      </w:r>
      <w:r w:rsidRPr="00261BD9">
        <w:rPr>
          <w:sz w:val="24"/>
          <w:szCs w:val="24"/>
        </w:rPr>
        <w:t>nível das relações plurais);</w:t>
      </w:r>
    </w:p>
    <w:p w:rsidR="00261BD9" w:rsidRPr="00261BD9" w:rsidRDefault="00261BD9" w:rsidP="00261BD9">
      <w:pPr>
        <w:pStyle w:val="PargrafodaLista"/>
        <w:numPr>
          <w:ilvl w:val="0"/>
          <w:numId w:val="28"/>
        </w:numPr>
        <w:spacing w:after="0"/>
        <w:ind w:left="567" w:hanging="283"/>
        <w:jc w:val="both"/>
        <w:rPr>
          <w:sz w:val="24"/>
          <w:szCs w:val="24"/>
        </w:rPr>
      </w:pPr>
      <w:r w:rsidRPr="00261BD9">
        <w:rPr>
          <w:sz w:val="24"/>
          <w:szCs w:val="24"/>
        </w:rPr>
        <w:t>Uma quinta raz</w:t>
      </w:r>
      <w:r>
        <w:rPr>
          <w:sz w:val="24"/>
          <w:szCs w:val="24"/>
        </w:rPr>
        <w:t>ão atenta n</w:t>
      </w:r>
      <w:r w:rsidRPr="00261BD9">
        <w:rPr>
          <w:sz w:val="24"/>
          <w:szCs w:val="24"/>
        </w:rPr>
        <w:t xml:space="preserve">o facto de </w:t>
      </w:r>
      <w:r>
        <w:rPr>
          <w:sz w:val="24"/>
          <w:szCs w:val="24"/>
        </w:rPr>
        <w:t>o</w:t>
      </w:r>
      <w:r w:rsidRPr="00261BD9">
        <w:rPr>
          <w:sz w:val="24"/>
          <w:szCs w:val="24"/>
        </w:rPr>
        <w:t>s pró</w:t>
      </w:r>
      <w:r>
        <w:rPr>
          <w:sz w:val="24"/>
          <w:szCs w:val="24"/>
        </w:rPr>
        <w:t>prios meios de comunicação estarem</w:t>
      </w:r>
      <w:r w:rsidRPr="00261BD9">
        <w:rPr>
          <w:sz w:val="24"/>
          <w:szCs w:val="24"/>
        </w:rPr>
        <w:t xml:space="preserve"> organizados para indivíduos com uma posiçã</w:t>
      </w:r>
      <w:r>
        <w:rPr>
          <w:sz w:val="24"/>
          <w:szCs w:val="24"/>
        </w:rPr>
        <w:t>o social mais elevada, atendendo</w:t>
      </w:r>
      <w:r w:rsidRPr="00261BD9">
        <w:rPr>
          <w:sz w:val="24"/>
          <w:szCs w:val="24"/>
        </w:rPr>
        <w:t xml:space="preserve"> apenas </w:t>
      </w:r>
      <w:r>
        <w:rPr>
          <w:sz w:val="24"/>
          <w:szCs w:val="24"/>
        </w:rPr>
        <w:t xml:space="preserve">a </w:t>
      </w:r>
      <w:r w:rsidRPr="00261BD9">
        <w:rPr>
          <w:sz w:val="24"/>
          <w:szCs w:val="24"/>
        </w:rPr>
        <w:t xml:space="preserve">uma faixa da população e negligenciando a outra. </w:t>
      </w:r>
      <w:r w:rsidR="003C32ED">
        <w:rPr>
          <w:sz w:val="24"/>
          <w:szCs w:val="24"/>
        </w:rPr>
        <w:t>Cria-se</w:t>
      </w:r>
      <w:r>
        <w:rPr>
          <w:sz w:val="24"/>
          <w:szCs w:val="24"/>
        </w:rPr>
        <w:t xml:space="preserve"> um paradoxo: será que podemos</w:t>
      </w:r>
      <w:r w:rsidRPr="00261BD9">
        <w:rPr>
          <w:sz w:val="24"/>
          <w:szCs w:val="24"/>
        </w:rPr>
        <w:t xml:space="preserve"> falar verdadeiramente em </w:t>
      </w:r>
      <w:r>
        <w:rPr>
          <w:sz w:val="24"/>
          <w:szCs w:val="24"/>
        </w:rPr>
        <w:t>meios de comunicação de massa?</w:t>
      </w:r>
    </w:p>
    <w:p w:rsidR="00261BD9" w:rsidRDefault="00261BD9" w:rsidP="00261BD9">
      <w:pPr>
        <w:spacing w:after="0"/>
        <w:jc w:val="both"/>
        <w:rPr>
          <w:sz w:val="24"/>
          <w:szCs w:val="24"/>
        </w:rPr>
      </w:pPr>
      <w:r>
        <w:rPr>
          <w:sz w:val="24"/>
          <w:szCs w:val="24"/>
        </w:rPr>
        <w:t xml:space="preserve">Já no final dos anos 70, estas questões foram desenvolvidas e o autor Nowak lançou um debate em torno do conceito de </w:t>
      </w:r>
      <w:r w:rsidRPr="00261BD9">
        <w:rPr>
          <w:sz w:val="24"/>
          <w:szCs w:val="24"/>
          <w:u w:val="single"/>
        </w:rPr>
        <w:t>potencial de comunicação</w:t>
      </w:r>
      <w:r>
        <w:rPr>
          <w:sz w:val="24"/>
          <w:szCs w:val="24"/>
        </w:rPr>
        <w:t>. Segundo ele, todos nós possuímos características e recursos próprios que nos permitem ter um determinado potencial de comunicação, e é esse potencial que determina a forma como reagimos nos vários contextos sociais e comunicacionais de que participamos, condicionando a troca de informação. Vários autores tentaram caracterizar o potencial de comunicação em três valências:</w:t>
      </w:r>
    </w:p>
    <w:p w:rsidR="00261BD9" w:rsidRDefault="00261BD9" w:rsidP="00261BD9">
      <w:pPr>
        <w:pStyle w:val="PargrafodaLista"/>
        <w:numPr>
          <w:ilvl w:val="0"/>
          <w:numId w:val="29"/>
        </w:numPr>
        <w:spacing w:after="0"/>
        <w:ind w:left="567" w:hanging="283"/>
        <w:jc w:val="both"/>
        <w:rPr>
          <w:sz w:val="24"/>
          <w:szCs w:val="24"/>
        </w:rPr>
      </w:pPr>
      <w:r w:rsidRPr="00261BD9">
        <w:rPr>
          <w:sz w:val="24"/>
          <w:szCs w:val="24"/>
        </w:rPr>
        <w:t>Características pessoais (traços de personalidade, inatos ou aprendidos, c</w:t>
      </w:r>
      <w:r>
        <w:rPr>
          <w:sz w:val="24"/>
          <w:szCs w:val="24"/>
        </w:rPr>
        <w:t>omo, por exemplo, o à vontade para falar em público);</w:t>
      </w:r>
    </w:p>
    <w:p w:rsidR="00261BD9" w:rsidRDefault="00261BD9" w:rsidP="00261BD9">
      <w:pPr>
        <w:pStyle w:val="PargrafodaLista"/>
        <w:numPr>
          <w:ilvl w:val="0"/>
          <w:numId w:val="29"/>
        </w:numPr>
        <w:spacing w:after="0"/>
        <w:ind w:left="567" w:hanging="283"/>
        <w:jc w:val="both"/>
        <w:rPr>
          <w:sz w:val="24"/>
          <w:szCs w:val="24"/>
        </w:rPr>
      </w:pPr>
      <w:r w:rsidRPr="00261BD9">
        <w:rPr>
          <w:sz w:val="24"/>
          <w:szCs w:val="24"/>
        </w:rPr>
        <w:t>Características dependentes da posição social (r</w:t>
      </w:r>
      <w:r>
        <w:rPr>
          <w:sz w:val="24"/>
          <w:szCs w:val="24"/>
        </w:rPr>
        <w:t xml:space="preserve">endimento, educação, etc.): não ignorando a sua importância, já </w:t>
      </w:r>
      <w:r w:rsidRPr="00261BD9">
        <w:rPr>
          <w:sz w:val="24"/>
          <w:szCs w:val="24"/>
        </w:rPr>
        <w:t>não se centra a questão somente na situação socioeconómica dos indivíduos, relevando também outro tipo de características;</w:t>
      </w:r>
    </w:p>
    <w:p w:rsidR="00261BD9" w:rsidRDefault="00261BD9" w:rsidP="00261BD9">
      <w:pPr>
        <w:pStyle w:val="PargrafodaLista"/>
        <w:numPr>
          <w:ilvl w:val="0"/>
          <w:numId w:val="29"/>
        </w:numPr>
        <w:spacing w:after="0"/>
        <w:ind w:left="567" w:hanging="283"/>
        <w:jc w:val="both"/>
        <w:rPr>
          <w:sz w:val="24"/>
          <w:szCs w:val="24"/>
        </w:rPr>
      </w:pPr>
      <w:r w:rsidRPr="00261BD9">
        <w:rPr>
          <w:sz w:val="24"/>
          <w:szCs w:val="24"/>
        </w:rPr>
        <w:t xml:space="preserve">Características da estrutura social em </w:t>
      </w:r>
      <w:r>
        <w:rPr>
          <w:sz w:val="24"/>
          <w:szCs w:val="24"/>
        </w:rPr>
        <w:t>que o indivíduo está inserido (</w:t>
      </w:r>
      <w:r w:rsidRPr="00261BD9">
        <w:rPr>
          <w:sz w:val="24"/>
          <w:szCs w:val="24"/>
        </w:rPr>
        <w:t>grupos a q</w:t>
      </w:r>
      <w:r>
        <w:rPr>
          <w:sz w:val="24"/>
          <w:szCs w:val="24"/>
        </w:rPr>
        <w:t>ue pertencemos: grupo primário – família –</w:t>
      </w:r>
      <w:r w:rsidRPr="00261BD9">
        <w:rPr>
          <w:sz w:val="24"/>
          <w:szCs w:val="24"/>
        </w:rPr>
        <w:t xml:space="preserve"> e grupos s</w:t>
      </w:r>
      <w:r>
        <w:rPr>
          <w:sz w:val="24"/>
          <w:szCs w:val="24"/>
        </w:rPr>
        <w:t xml:space="preserve">ecundários – </w:t>
      </w:r>
      <w:r w:rsidRPr="00261BD9">
        <w:rPr>
          <w:sz w:val="24"/>
          <w:szCs w:val="24"/>
        </w:rPr>
        <w:t>escola, grupo de pares, etc.).</w:t>
      </w:r>
    </w:p>
    <w:p w:rsidR="00261BD9" w:rsidRDefault="00261BD9" w:rsidP="00261BD9">
      <w:pPr>
        <w:spacing w:after="0"/>
        <w:jc w:val="both"/>
        <w:rPr>
          <w:sz w:val="24"/>
          <w:szCs w:val="24"/>
        </w:rPr>
      </w:pPr>
      <w:r>
        <w:rPr>
          <w:sz w:val="24"/>
          <w:szCs w:val="24"/>
        </w:rPr>
        <w:t>Verifica-se</w:t>
      </w:r>
      <w:r w:rsidRPr="00261BD9">
        <w:rPr>
          <w:sz w:val="24"/>
          <w:szCs w:val="24"/>
        </w:rPr>
        <w:t xml:space="preserve"> uma relação de </w:t>
      </w:r>
      <w:r>
        <w:rPr>
          <w:sz w:val="24"/>
          <w:szCs w:val="24"/>
        </w:rPr>
        <w:t>inter</w:t>
      </w:r>
      <w:r w:rsidRPr="00261BD9">
        <w:rPr>
          <w:sz w:val="24"/>
          <w:szCs w:val="24"/>
        </w:rPr>
        <w:t>dependência entre estes três tipos de característi</w:t>
      </w:r>
      <w:r>
        <w:rPr>
          <w:sz w:val="24"/>
          <w:szCs w:val="24"/>
        </w:rPr>
        <w:t>cas e o nosso modo de estar e interagir na sociedade (ideia de individualidade).</w:t>
      </w:r>
    </w:p>
    <w:p w:rsidR="00261BD9" w:rsidRDefault="00261BD9" w:rsidP="00261BD9">
      <w:pPr>
        <w:spacing w:after="0"/>
        <w:jc w:val="both"/>
        <w:rPr>
          <w:sz w:val="24"/>
          <w:szCs w:val="24"/>
        </w:rPr>
      </w:pPr>
    </w:p>
    <w:p w:rsidR="00261BD9" w:rsidRPr="003C32ED" w:rsidRDefault="00261BD9" w:rsidP="00261BD9">
      <w:pPr>
        <w:spacing w:after="0"/>
        <w:jc w:val="both"/>
        <w:rPr>
          <w:b/>
          <w:sz w:val="24"/>
          <w:szCs w:val="24"/>
          <w:u w:val="single"/>
        </w:rPr>
      </w:pPr>
      <w:r>
        <w:rPr>
          <w:b/>
          <w:sz w:val="24"/>
          <w:szCs w:val="24"/>
          <w:u w:val="single"/>
        </w:rPr>
        <w:t>“USES AND GRATIFICATIONS” (</w:t>
      </w:r>
      <w:r w:rsidR="003C32ED">
        <w:rPr>
          <w:b/>
          <w:sz w:val="24"/>
          <w:szCs w:val="24"/>
          <w:u w:val="single"/>
        </w:rPr>
        <w:t xml:space="preserve">TEORIA DOS </w:t>
      </w:r>
      <w:r>
        <w:rPr>
          <w:b/>
          <w:sz w:val="24"/>
          <w:szCs w:val="24"/>
          <w:u w:val="single"/>
        </w:rPr>
        <w:t>USOS E GRATIFICAÇÕES)</w:t>
      </w:r>
      <w:r w:rsidRPr="00DD5951">
        <w:rPr>
          <w:b/>
          <w:sz w:val="24"/>
          <w:szCs w:val="24"/>
        </w:rPr>
        <w:t>:</w:t>
      </w:r>
    </w:p>
    <w:p w:rsidR="00261BD9" w:rsidRDefault="00261BD9" w:rsidP="00261BD9">
      <w:pPr>
        <w:spacing w:after="0"/>
        <w:jc w:val="both"/>
        <w:rPr>
          <w:sz w:val="24"/>
          <w:szCs w:val="24"/>
        </w:rPr>
      </w:pPr>
      <w:r>
        <w:rPr>
          <w:sz w:val="24"/>
          <w:szCs w:val="24"/>
        </w:rPr>
        <w:t xml:space="preserve">Que usos é que fazemos dos meios de comunicação e que gratificações é que eles nos proporcionam? </w:t>
      </w:r>
      <w:r w:rsidR="003C32ED">
        <w:rPr>
          <w:sz w:val="24"/>
          <w:szCs w:val="24"/>
        </w:rPr>
        <w:t>A teoria dos usos e gratificações já não pretende</w:t>
      </w:r>
      <w:r>
        <w:rPr>
          <w:sz w:val="24"/>
          <w:szCs w:val="24"/>
        </w:rPr>
        <w:t xml:space="preserve"> fazer uma análise de conteúdo </w:t>
      </w:r>
      <w:r w:rsidR="003C32ED">
        <w:rPr>
          <w:sz w:val="24"/>
          <w:szCs w:val="24"/>
        </w:rPr>
        <w:t>(da</w:t>
      </w:r>
      <w:r>
        <w:rPr>
          <w:sz w:val="24"/>
          <w:szCs w:val="24"/>
        </w:rPr>
        <w:t>s mensagens</w:t>
      </w:r>
      <w:r w:rsidR="003C32ED">
        <w:rPr>
          <w:sz w:val="24"/>
          <w:szCs w:val="24"/>
        </w:rPr>
        <w:t xml:space="preserve">), visando antes responder a estas questões, com um intuito de </w:t>
      </w:r>
      <w:r>
        <w:rPr>
          <w:sz w:val="24"/>
          <w:szCs w:val="24"/>
        </w:rPr>
        <w:t xml:space="preserve">perceber </w:t>
      </w:r>
      <w:r w:rsidR="003C32ED">
        <w:rPr>
          <w:sz w:val="24"/>
          <w:szCs w:val="24"/>
        </w:rPr>
        <w:t>porque é que os indivíduos sele</w:t>
      </w:r>
      <w:r>
        <w:rPr>
          <w:sz w:val="24"/>
          <w:szCs w:val="24"/>
        </w:rPr>
        <w:t>cionam determinados meios para obter gratificação em detrimento de outros.</w:t>
      </w:r>
    </w:p>
    <w:p w:rsidR="003C32ED" w:rsidRDefault="00261BD9" w:rsidP="00261BD9">
      <w:pPr>
        <w:spacing w:after="0"/>
        <w:jc w:val="both"/>
        <w:rPr>
          <w:sz w:val="24"/>
          <w:szCs w:val="24"/>
        </w:rPr>
      </w:pPr>
      <w:r>
        <w:rPr>
          <w:sz w:val="24"/>
          <w:szCs w:val="24"/>
        </w:rPr>
        <w:t>Todos os indivíduos têm necessidad</w:t>
      </w:r>
      <w:r w:rsidR="003C32ED">
        <w:rPr>
          <w:sz w:val="24"/>
          <w:szCs w:val="24"/>
        </w:rPr>
        <w:t>es, sejam elas informativas ou recreativas,</w:t>
      </w:r>
      <w:r>
        <w:rPr>
          <w:sz w:val="24"/>
          <w:szCs w:val="24"/>
        </w:rPr>
        <w:t xml:space="preserve"> e</w:t>
      </w:r>
      <w:r w:rsidR="003C32ED">
        <w:rPr>
          <w:sz w:val="24"/>
          <w:szCs w:val="24"/>
        </w:rPr>
        <w:t>, para as satisfazer,</w:t>
      </w:r>
      <w:r>
        <w:rPr>
          <w:sz w:val="24"/>
          <w:szCs w:val="24"/>
        </w:rPr>
        <w:t xml:space="preserve"> escolhe</w:t>
      </w:r>
      <w:r w:rsidR="003C32ED">
        <w:rPr>
          <w:sz w:val="24"/>
          <w:szCs w:val="24"/>
        </w:rPr>
        <w:t>m determinados meios em vez de outros</w:t>
      </w:r>
      <w:r>
        <w:rPr>
          <w:sz w:val="24"/>
          <w:szCs w:val="24"/>
        </w:rPr>
        <w:t>. Esta ideia de satisfação das necessidades po</w:t>
      </w:r>
      <w:r w:rsidR="003C32ED">
        <w:rPr>
          <w:sz w:val="24"/>
          <w:szCs w:val="24"/>
        </w:rPr>
        <w:t>de estar relacionada com:</w:t>
      </w:r>
    </w:p>
    <w:p w:rsidR="003C32ED" w:rsidRDefault="003C32ED" w:rsidP="003C32ED">
      <w:pPr>
        <w:pStyle w:val="PargrafodaLista"/>
        <w:numPr>
          <w:ilvl w:val="0"/>
          <w:numId w:val="30"/>
        </w:numPr>
        <w:spacing w:after="0"/>
        <w:ind w:left="567" w:hanging="283"/>
        <w:jc w:val="both"/>
        <w:rPr>
          <w:sz w:val="24"/>
          <w:szCs w:val="24"/>
        </w:rPr>
      </w:pPr>
      <w:r>
        <w:rPr>
          <w:sz w:val="24"/>
          <w:szCs w:val="24"/>
        </w:rPr>
        <w:t>A</w:t>
      </w:r>
      <w:r w:rsidR="00261BD9" w:rsidRPr="003C32ED">
        <w:rPr>
          <w:sz w:val="24"/>
          <w:szCs w:val="24"/>
        </w:rPr>
        <w:t xml:space="preserve"> exposição geral a um meio (por exemplo, leio o jornal do início ao fim, ch</w:t>
      </w:r>
      <w:r>
        <w:rPr>
          <w:sz w:val="24"/>
          <w:szCs w:val="24"/>
        </w:rPr>
        <w:t>ego a casa e ligo a televisão);</w:t>
      </w:r>
    </w:p>
    <w:p w:rsidR="003C32ED" w:rsidRDefault="003C32ED" w:rsidP="003C32ED">
      <w:pPr>
        <w:pStyle w:val="PargrafodaLista"/>
        <w:numPr>
          <w:ilvl w:val="0"/>
          <w:numId w:val="30"/>
        </w:numPr>
        <w:spacing w:after="0"/>
        <w:ind w:left="567" w:hanging="283"/>
        <w:jc w:val="both"/>
        <w:rPr>
          <w:sz w:val="24"/>
          <w:szCs w:val="24"/>
        </w:rPr>
      </w:pPr>
      <w:r>
        <w:rPr>
          <w:sz w:val="24"/>
          <w:szCs w:val="24"/>
        </w:rPr>
        <w:t>A</w:t>
      </w:r>
      <w:r w:rsidR="00261BD9" w:rsidRPr="003C32ED">
        <w:rPr>
          <w:sz w:val="24"/>
          <w:szCs w:val="24"/>
        </w:rPr>
        <w:t xml:space="preserve"> exposição a um meio dentr</w:t>
      </w:r>
      <w:r>
        <w:rPr>
          <w:sz w:val="24"/>
          <w:szCs w:val="24"/>
        </w:rPr>
        <w:t>o de um determinado contexto;</w:t>
      </w:r>
    </w:p>
    <w:p w:rsidR="00261BD9" w:rsidRPr="003C32ED" w:rsidRDefault="003C32ED" w:rsidP="003C32ED">
      <w:pPr>
        <w:pStyle w:val="PargrafodaLista"/>
        <w:numPr>
          <w:ilvl w:val="0"/>
          <w:numId w:val="30"/>
        </w:numPr>
        <w:spacing w:after="0"/>
        <w:ind w:left="567" w:hanging="283"/>
        <w:jc w:val="both"/>
        <w:rPr>
          <w:sz w:val="24"/>
          <w:szCs w:val="24"/>
        </w:rPr>
      </w:pPr>
      <w:r>
        <w:rPr>
          <w:sz w:val="24"/>
          <w:szCs w:val="24"/>
        </w:rPr>
        <w:t>O</w:t>
      </w:r>
      <w:r w:rsidR="00261BD9" w:rsidRPr="003C32ED">
        <w:rPr>
          <w:sz w:val="24"/>
          <w:szCs w:val="24"/>
        </w:rPr>
        <w:t xml:space="preserve"> consumo de um conteúdo específico (por exemplo, vejo o telejornal, procuro uma notícia particular).</w:t>
      </w:r>
    </w:p>
    <w:p w:rsidR="00261BD9" w:rsidRDefault="00261BD9" w:rsidP="00261BD9">
      <w:pPr>
        <w:spacing w:after="0"/>
        <w:jc w:val="both"/>
        <w:rPr>
          <w:sz w:val="24"/>
          <w:szCs w:val="24"/>
        </w:rPr>
      </w:pPr>
      <w:r>
        <w:rPr>
          <w:sz w:val="24"/>
          <w:szCs w:val="24"/>
        </w:rPr>
        <w:t>Dennis McQuail sistematizou as r</w:t>
      </w:r>
      <w:r w:rsidR="003C32ED">
        <w:rPr>
          <w:sz w:val="24"/>
          <w:szCs w:val="24"/>
        </w:rPr>
        <w:t>azões mais comuns do recurso a</w:t>
      </w:r>
      <w:r>
        <w:rPr>
          <w:sz w:val="24"/>
          <w:szCs w:val="24"/>
        </w:rPr>
        <w:t xml:space="preserve"> determinados meios para a obtenção de gratificações:</w:t>
      </w:r>
    </w:p>
    <w:p w:rsidR="003C32ED" w:rsidRDefault="00261BD9" w:rsidP="00261BD9">
      <w:pPr>
        <w:pStyle w:val="PargrafodaLista"/>
        <w:numPr>
          <w:ilvl w:val="0"/>
          <w:numId w:val="31"/>
        </w:numPr>
        <w:spacing w:after="0"/>
        <w:ind w:left="567" w:hanging="283"/>
        <w:jc w:val="both"/>
        <w:rPr>
          <w:sz w:val="24"/>
          <w:szCs w:val="24"/>
        </w:rPr>
      </w:pPr>
      <w:r w:rsidRPr="003C32ED">
        <w:rPr>
          <w:sz w:val="24"/>
          <w:szCs w:val="24"/>
        </w:rPr>
        <w:t>Vigilância (estar alerta);</w:t>
      </w:r>
    </w:p>
    <w:p w:rsidR="003C32ED" w:rsidRDefault="00261BD9" w:rsidP="00261BD9">
      <w:pPr>
        <w:pStyle w:val="PargrafodaLista"/>
        <w:numPr>
          <w:ilvl w:val="0"/>
          <w:numId w:val="31"/>
        </w:numPr>
        <w:spacing w:after="0"/>
        <w:ind w:left="567" w:hanging="283"/>
        <w:jc w:val="both"/>
        <w:rPr>
          <w:sz w:val="24"/>
          <w:szCs w:val="24"/>
        </w:rPr>
      </w:pPr>
      <w:r w:rsidRPr="003C32ED">
        <w:rPr>
          <w:sz w:val="24"/>
          <w:szCs w:val="24"/>
        </w:rPr>
        <w:t>Identidade pessoal;</w:t>
      </w:r>
    </w:p>
    <w:p w:rsidR="002062A8" w:rsidRDefault="003C32ED" w:rsidP="00261BD9">
      <w:pPr>
        <w:pStyle w:val="PargrafodaLista"/>
        <w:numPr>
          <w:ilvl w:val="0"/>
          <w:numId w:val="31"/>
        </w:numPr>
        <w:spacing w:after="0"/>
        <w:ind w:left="567" w:hanging="283"/>
        <w:jc w:val="both"/>
        <w:rPr>
          <w:sz w:val="24"/>
          <w:szCs w:val="24"/>
        </w:rPr>
      </w:pPr>
      <w:r>
        <w:rPr>
          <w:sz w:val="24"/>
          <w:szCs w:val="24"/>
        </w:rPr>
        <w:t>Relações pessoais – O</w:t>
      </w:r>
      <w:r w:rsidR="00261BD9" w:rsidRPr="003C32ED">
        <w:rPr>
          <w:sz w:val="24"/>
          <w:szCs w:val="24"/>
        </w:rPr>
        <w:t>s media potenciam o estabelecimento de relações sociais extramedia e podem tam</w:t>
      </w:r>
      <w:r>
        <w:rPr>
          <w:sz w:val="24"/>
          <w:szCs w:val="24"/>
        </w:rPr>
        <w:t>bém ser uma forma de companhia;</w:t>
      </w:r>
    </w:p>
    <w:p w:rsidR="00261BD9" w:rsidRPr="002062A8" w:rsidRDefault="00261BD9" w:rsidP="00261BD9">
      <w:pPr>
        <w:pStyle w:val="PargrafodaLista"/>
        <w:numPr>
          <w:ilvl w:val="0"/>
          <w:numId w:val="31"/>
        </w:numPr>
        <w:spacing w:after="0"/>
        <w:ind w:left="567" w:hanging="283"/>
        <w:jc w:val="both"/>
        <w:rPr>
          <w:sz w:val="24"/>
          <w:szCs w:val="24"/>
        </w:rPr>
      </w:pPr>
      <w:r w:rsidRPr="002062A8">
        <w:rPr>
          <w:sz w:val="24"/>
          <w:szCs w:val="24"/>
        </w:rPr>
        <w:t>Entretenimento (escapismo, fuga do quotidiano, evasão, libertação emocional).</w:t>
      </w:r>
    </w:p>
    <w:p w:rsidR="00261BD9" w:rsidRDefault="00261BD9" w:rsidP="00261BD9">
      <w:pPr>
        <w:spacing w:after="0"/>
        <w:jc w:val="both"/>
        <w:rPr>
          <w:sz w:val="24"/>
          <w:szCs w:val="24"/>
        </w:rPr>
      </w:pPr>
      <w:r>
        <w:rPr>
          <w:sz w:val="24"/>
          <w:szCs w:val="24"/>
        </w:rPr>
        <w:t>Fase clássica (anos 40) ≠ Fase moderna (anos 70) – A fase moderna atenta sobretudo no recetor, no estudo das audiências.</w:t>
      </w:r>
    </w:p>
    <w:p w:rsidR="00261BD9" w:rsidRDefault="00261BD9" w:rsidP="00261BD9">
      <w:pPr>
        <w:spacing w:after="0"/>
        <w:jc w:val="both"/>
        <w:rPr>
          <w:sz w:val="24"/>
          <w:szCs w:val="24"/>
        </w:rPr>
      </w:pPr>
      <w:r>
        <w:rPr>
          <w:sz w:val="24"/>
          <w:szCs w:val="24"/>
        </w:rPr>
        <w:t xml:space="preserve">Em 1974, Rosengren desenvolveu um modelo </w:t>
      </w:r>
      <w:r w:rsidR="002062A8">
        <w:rPr>
          <w:sz w:val="24"/>
          <w:szCs w:val="24"/>
        </w:rPr>
        <w:t xml:space="preserve">comunicacional </w:t>
      </w:r>
      <w:r>
        <w:rPr>
          <w:sz w:val="24"/>
          <w:szCs w:val="24"/>
        </w:rPr>
        <w:t>na base do qual estavam as nece</w:t>
      </w:r>
      <w:r w:rsidR="002062A8">
        <w:rPr>
          <w:sz w:val="24"/>
          <w:szCs w:val="24"/>
        </w:rPr>
        <w:t>ssidades dos indivíduos, na lógica</w:t>
      </w:r>
      <w:r>
        <w:rPr>
          <w:sz w:val="24"/>
          <w:szCs w:val="24"/>
        </w:rPr>
        <w:t xml:space="preserve"> </w:t>
      </w:r>
      <w:r w:rsidR="002062A8">
        <w:rPr>
          <w:sz w:val="24"/>
          <w:szCs w:val="24"/>
        </w:rPr>
        <w:t>d</w:t>
      </w:r>
      <w:r>
        <w:rPr>
          <w:sz w:val="24"/>
          <w:szCs w:val="24"/>
        </w:rPr>
        <w:t>a pirâmide de Maslow.</w:t>
      </w:r>
    </w:p>
    <w:p w:rsidR="00261BD9" w:rsidRDefault="00261BD9" w:rsidP="00261BD9">
      <w:pPr>
        <w:spacing w:after="0"/>
        <w:jc w:val="both"/>
        <w:rPr>
          <w:sz w:val="24"/>
          <w:szCs w:val="24"/>
        </w:rPr>
      </w:pPr>
      <w:r>
        <w:rPr>
          <w:sz w:val="24"/>
          <w:szCs w:val="24"/>
        </w:rPr>
        <w:t>Na década de 80, James Ll</w:t>
      </w:r>
      <w:r w:rsidR="002062A8">
        <w:rPr>
          <w:sz w:val="24"/>
          <w:szCs w:val="24"/>
        </w:rPr>
        <w:t xml:space="preserve">ul desenvolveu também um modelo </w:t>
      </w:r>
      <w:r>
        <w:rPr>
          <w:sz w:val="24"/>
          <w:szCs w:val="24"/>
        </w:rPr>
        <w:t>de acordo com os usos sociais dos meios de comunicação:</w:t>
      </w:r>
    </w:p>
    <w:p w:rsidR="002062A8" w:rsidRDefault="002062A8" w:rsidP="00261BD9">
      <w:pPr>
        <w:pStyle w:val="PargrafodaLista"/>
        <w:numPr>
          <w:ilvl w:val="0"/>
          <w:numId w:val="32"/>
        </w:numPr>
        <w:spacing w:after="0"/>
        <w:ind w:left="567" w:hanging="283"/>
        <w:jc w:val="both"/>
        <w:rPr>
          <w:sz w:val="24"/>
          <w:szCs w:val="24"/>
        </w:rPr>
      </w:pPr>
      <w:r>
        <w:rPr>
          <w:sz w:val="24"/>
          <w:szCs w:val="24"/>
        </w:rPr>
        <w:t>Uso estrutural (</w:t>
      </w:r>
      <w:r w:rsidR="00261BD9" w:rsidRPr="002062A8">
        <w:rPr>
          <w:sz w:val="24"/>
          <w:szCs w:val="24"/>
        </w:rPr>
        <w:t>meio como ambiente, como companhia);</w:t>
      </w:r>
    </w:p>
    <w:p w:rsidR="00261BD9" w:rsidRPr="002062A8" w:rsidRDefault="002062A8" w:rsidP="00261BD9">
      <w:pPr>
        <w:pStyle w:val="PargrafodaLista"/>
        <w:numPr>
          <w:ilvl w:val="0"/>
          <w:numId w:val="32"/>
        </w:numPr>
        <w:spacing w:after="0"/>
        <w:ind w:left="567" w:hanging="283"/>
        <w:jc w:val="both"/>
        <w:rPr>
          <w:sz w:val="24"/>
          <w:szCs w:val="24"/>
        </w:rPr>
      </w:pPr>
      <w:r>
        <w:rPr>
          <w:sz w:val="24"/>
          <w:szCs w:val="24"/>
        </w:rPr>
        <w:t>Uso relacional (</w:t>
      </w:r>
      <w:r w:rsidR="00261BD9" w:rsidRPr="002062A8">
        <w:rPr>
          <w:sz w:val="24"/>
          <w:szCs w:val="24"/>
        </w:rPr>
        <w:t xml:space="preserve">meio </w:t>
      </w:r>
      <w:r>
        <w:rPr>
          <w:sz w:val="24"/>
          <w:szCs w:val="24"/>
        </w:rPr>
        <w:t xml:space="preserve">como </w:t>
      </w:r>
      <w:r w:rsidR="00261BD9" w:rsidRPr="002062A8">
        <w:rPr>
          <w:sz w:val="24"/>
          <w:szCs w:val="24"/>
        </w:rPr>
        <w:t>facilita</w:t>
      </w:r>
      <w:r>
        <w:rPr>
          <w:sz w:val="24"/>
          <w:szCs w:val="24"/>
        </w:rPr>
        <w:t>dor</w:t>
      </w:r>
      <w:r w:rsidR="00261BD9" w:rsidRPr="002062A8">
        <w:rPr>
          <w:sz w:val="24"/>
          <w:szCs w:val="24"/>
        </w:rPr>
        <w:t xml:space="preserve"> </w:t>
      </w:r>
      <w:r>
        <w:rPr>
          <w:sz w:val="24"/>
          <w:szCs w:val="24"/>
        </w:rPr>
        <w:t>d</w:t>
      </w:r>
      <w:r w:rsidR="00261BD9" w:rsidRPr="002062A8">
        <w:rPr>
          <w:sz w:val="24"/>
          <w:szCs w:val="24"/>
        </w:rPr>
        <w:t xml:space="preserve">os contactos pessoais, </w:t>
      </w:r>
      <w:r>
        <w:rPr>
          <w:sz w:val="24"/>
          <w:szCs w:val="24"/>
        </w:rPr>
        <w:t>d</w:t>
      </w:r>
      <w:r w:rsidR="00261BD9" w:rsidRPr="002062A8">
        <w:rPr>
          <w:sz w:val="24"/>
          <w:szCs w:val="24"/>
        </w:rPr>
        <w:t>a aprendizagem social</w:t>
      </w:r>
      <w:r>
        <w:rPr>
          <w:sz w:val="24"/>
          <w:szCs w:val="24"/>
        </w:rPr>
        <w:t xml:space="preserve"> – ou não</w:t>
      </w:r>
      <w:r w:rsidR="00261BD9" w:rsidRPr="002062A8">
        <w:rPr>
          <w:sz w:val="24"/>
          <w:szCs w:val="24"/>
        </w:rPr>
        <w:t>).</w:t>
      </w:r>
    </w:p>
    <w:p w:rsidR="00261BD9" w:rsidRDefault="002062A8" w:rsidP="00261BD9">
      <w:pPr>
        <w:spacing w:after="0"/>
        <w:jc w:val="both"/>
        <w:rPr>
          <w:sz w:val="24"/>
          <w:szCs w:val="24"/>
        </w:rPr>
      </w:pPr>
      <w:r>
        <w:rPr>
          <w:sz w:val="24"/>
          <w:szCs w:val="24"/>
        </w:rPr>
        <w:t>Também n</w:t>
      </w:r>
      <w:r w:rsidR="00261BD9">
        <w:rPr>
          <w:sz w:val="24"/>
          <w:szCs w:val="24"/>
        </w:rPr>
        <w:t>a década</w:t>
      </w:r>
      <w:r>
        <w:rPr>
          <w:sz w:val="24"/>
          <w:szCs w:val="24"/>
        </w:rPr>
        <w:t xml:space="preserve"> de 80</w:t>
      </w:r>
      <w:r w:rsidR="00261BD9">
        <w:rPr>
          <w:sz w:val="24"/>
          <w:szCs w:val="24"/>
        </w:rPr>
        <w:t xml:space="preserve">, </w:t>
      </w:r>
      <w:r>
        <w:rPr>
          <w:sz w:val="24"/>
          <w:szCs w:val="24"/>
        </w:rPr>
        <w:t>chegou-se</w:t>
      </w:r>
      <w:r w:rsidR="00261BD9">
        <w:rPr>
          <w:sz w:val="24"/>
          <w:szCs w:val="24"/>
        </w:rPr>
        <w:t xml:space="preserve"> à conclusão de que a descodificação dos textos televisivos dependia do papel social dos indivíduos.</w:t>
      </w:r>
    </w:p>
    <w:p w:rsidR="004407E5" w:rsidRDefault="004407E5" w:rsidP="00261BD9">
      <w:pPr>
        <w:spacing w:after="0"/>
        <w:jc w:val="both"/>
        <w:rPr>
          <w:sz w:val="24"/>
          <w:szCs w:val="24"/>
        </w:rPr>
      </w:pPr>
    </w:p>
    <w:p w:rsidR="004407E5" w:rsidRDefault="004407E5" w:rsidP="004407E5">
      <w:pPr>
        <w:spacing w:after="0"/>
        <w:jc w:val="center"/>
        <w:outlineLvl w:val="0"/>
        <w:rPr>
          <w:rFonts w:ascii="Arial" w:hAnsi="Arial" w:cs="Arial"/>
          <w:b/>
          <w:i/>
          <w:sz w:val="28"/>
          <w:szCs w:val="28"/>
        </w:rPr>
      </w:pPr>
      <w:r>
        <w:rPr>
          <w:rFonts w:ascii="Arial" w:hAnsi="Arial" w:cs="Arial"/>
          <w:b/>
          <w:i/>
          <w:sz w:val="28"/>
          <w:szCs w:val="28"/>
        </w:rPr>
        <w:t>Aula teórico-prática n.º 16 - 17/04/2013</w:t>
      </w:r>
    </w:p>
    <w:p w:rsidR="00D944B0" w:rsidRPr="00D944B0" w:rsidRDefault="00D944B0" w:rsidP="004407E5">
      <w:pPr>
        <w:spacing w:after="0"/>
        <w:jc w:val="center"/>
        <w:outlineLvl w:val="0"/>
        <w:rPr>
          <w:rFonts w:ascii="Arial" w:hAnsi="Arial" w:cs="Arial"/>
          <w:sz w:val="24"/>
          <w:szCs w:val="24"/>
        </w:rPr>
      </w:pPr>
    </w:p>
    <w:p w:rsidR="00D944B0" w:rsidRPr="00A0037A" w:rsidRDefault="00D944B0" w:rsidP="00D944B0">
      <w:pPr>
        <w:spacing w:after="0"/>
        <w:jc w:val="center"/>
        <w:outlineLvl w:val="0"/>
        <w:rPr>
          <w:rFonts w:ascii="Arial" w:hAnsi="Arial" w:cs="Arial"/>
          <w:b/>
          <w:i/>
          <w:sz w:val="28"/>
          <w:szCs w:val="28"/>
        </w:rPr>
      </w:pPr>
      <w:r>
        <w:rPr>
          <w:rFonts w:ascii="Arial" w:hAnsi="Arial" w:cs="Arial"/>
          <w:b/>
          <w:i/>
          <w:sz w:val="28"/>
          <w:szCs w:val="28"/>
        </w:rPr>
        <w:t>Aula teórico-prática n.º 17 - 23/04/2013</w:t>
      </w:r>
    </w:p>
    <w:p w:rsidR="00D944B0" w:rsidRPr="00AF2547" w:rsidRDefault="00D944B0" w:rsidP="00D944B0">
      <w:pPr>
        <w:spacing w:after="0"/>
        <w:jc w:val="center"/>
        <w:rPr>
          <w:rFonts w:ascii="Arial" w:hAnsi="Arial" w:cs="Arial"/>
          <w:sz w:val="24"/>
          <w:szCs w:val="24"/>
        </w:rPr>
      </w:pPr>
    </w:p>
    <w:p w:rsidR="00D944B0" w:rsidRPr="00D944B0" w:rsidRDefault="00D944B0" w:rsidP="00D944B0">
      <w:pPr>
        <w:spacing w:after="0"/>
        <w:jc w:val="both"/>
        <w:outlineLvl w:val="0"/>
        <w:rPr>
          <w:rFonts w:cs="Arial"/>
          <w:b/>
          <w:sz w:val="24"/>
          <w:szCs w:val="24"/>
        </w:rPr>
      </w:pPr>
      <w:r w:rsidRPr="00D944B0">
        <w:rPr>
          <w:b/>
          <w:sz w:val="24"/>
          <w:szCs w:val="24"/>
          <w:u w:val="single"/>
        </w:rPr>
        <w:t>VALORES-NOTÍCIA</w:t>
      </w:r>
      <w:r w:rsidRPr="00D944B0">
        <w:rPr>
          <w:b/>
          <w:sz w:val="24"/>
          <w:szCs w:val="24"/>
        </w:rPr>
        <w:t>:</w:t>
      </w:r>
    </w:p>
    <w:p w:rsidR="00D944B0" w:rsidRPr="00C85FEB" w:rsidRDefault="00D944B0" w:rsidP="00D944B0">
      <w:pPr>
        <w:pStyle w:val="PargrafodaLista"/>
        <w:numPr>
          <w:ilvl w:val="0"/>
          <w:numId w:val="33"/>
        </w:numPr>
        <w:spacing w:after="0"/>
        <w:ind w:left="567" w:hanging="283"/>
        <w:jc w:val="both"/>
        <w:rPr>
          <w:sz w:val="24"/>
          <w:szCs w:val="24"/>
        </w:rPr>
      </w:pPr>
      <w:r w:rsidRPr="00D944B0">
        <w:rPr>
          <w:b/>
          <w:sz w:val="24"/>
          <w:szCs w:val="24"/>
          <w:u w:val="single"/>
        </w:rPr>
        <w:t>DE SELEÇÃO</w:t>
      </w:r>
      <w:r w:rsidR="00350B1E">
        <w:rPr>
          <w:sz w:val="24"/>
          <w:szCs w:val="24"/>
        </w:rPr>
        <w:t xml:space="preserve"> (valores de referência do jornalista na</w:t>
      </w:r>
      <w:r>
        <w:rPr>
          <w:sz w:val="24"/>
          <w:szCs w:val="24"/>
        </w:rPr>
        <w:t xml:space="preserve"> sele</w:t>
      </w:r>
      <w:r w:rsidR="00350B1E">
        <w:rPr>
          <w:sz w:val="24"/>
          <w:szCs w:val="24"/>
        </w:rPr>
        <w:t>ção</w:t>
      </w:r>
      <w:r w:rsidRPr="00C85FEB">
        <w:rPr>
          <w:sz w:val="24"/>
          <w:szCs w:val="24"/>
        </w:rPr>
        <w:t xml:space="preserve"> </w:t>
      </w:r>
      <w:r w:rsidR="00350B1E">
        <w:rPr>
          <w:sz w:val="24"/>
          <w:szCs w:val="24"/>
        </w:rPr>
        <w:t>d</w:t>
      </w:r>
      <w:r w:rsidRPr="00C85FEB">
        <w:rPr>
          <w:sz w:val="24"/>
          <w:szCs w:val="24"/>
        </w:rPr>
        <w:t>a notícia):</w:t>
      </w:r>
    </w:p>
    <w:p w:rsidR="00D944B0" w:rsidRPr="00D944B0" w:rsidRDefault="00D944B0" w:rsidP="00D944B0">
      <w:pPr>
        <w:pStyle w:val="PargrafodaLista"/>
        <w:numPr>
          <w:ilvl w:val="0"/>
          <w:numId w:val="35"/>
        </w:numPr>
        <w:spacing w:after="0"/>
        <w:ind w:left="1134" w:hanging="283"/>
        <w:jc w:val="both"/>
        <w:rPr>
          <w:sz w:val="24"/>
          <w:szCs w:val="24"/>
        </w:rPr>
      </w:pPr>
      <w:r w:rsidRPr="00D944B0">
        <w:rPr>
          <w:b/>
          <w:sz w:val="24"/>
          <w:szCs w:val="24"/>
          <w:u w:val="single"/>
        </w:rPr>
        <w:t>CRITÉRIOS SUBSTANTIVOS</w:t>
      </w:r>
      <w:r w:rsidRPr="00D944B0">
        <w:rPr>
          <w:sz w:val="24"/>
          <w:szCs w:val="24"/>
        </w:rPr>
        <w:t xml:space="preserve"> (avaliação direta do acontecimento):</w:t>
      </w:r>
    </w:p>
    <w:p w:rsidR="00D944B0" w:rsidRDefault="00D944B0" w:rsidP="00D944B0">
      <w:pPr>
        <w:pStyle w:val="PargrafodaLista"/>
        <w:numPr>
          <w:ilvl w:val="0"/>
          <w:numId w:val="36"/>
        </w:numPr>
        <w:spacing w:after="0"/>
        <w:ind w:left="1701" w:hanging="283"/>
        <w:jc w:val="both"/>
        <w:rPr>
          <w:sz w:val="24"/>
          <w:szCs w:val="24"/>
        </w:rPr>
      </w:pPr>
      <w:r w:rsidRPr="00D944B0">
        <w:rPr>
          <w:sz w:val="24"/>
          <w:szCs w:val="24"/>
          <w:u w:val="single"/>
        </w:rPr>
        <w:t>Proximidade</w:t>
      </w:r>
      <w:r>
        <w:rPr>
          <w:sz w:val="24"/>
          <w:szCs w:val="24"/>
        </w:rPr>
        <w:t>: q</w:t>
      </w:r>
      <w:r w:rsidRPr="00D944B0">
        <w:rPr>
          <w:sz w:val="24"/>
          <w:szCs w:val="24"/>
        </w:rPr>
        <w:t>uanto maior for a proximidade cultural e moral, maior será o interesse da notícia;</w:t>
      </w:r>
    </w:p>
    <w:p w:rsidR="00D944B0" w:rsidRDefault="00D944B0" w:rsidP="00D944B0">
      <w:pPr>
        <w:pStyle w:val="PargrafodaLista"/>
        <w:numPr>
          <w:ilvl w:val="0"/>
          <w:numId w:val="36"/>
        </w:numPr>
        <w:spacing w:after="0"/>
        <w:ind w:left="1701" w:hanging="283"/>
        <w:jc w:val="both"/>
        <w:rPr>
          <w:sz w:val="24"/>
          <w:szCs w:val="24"/>
        </w:rPr>
      </w:pPr>
      <w:r w:rsidRPr="00D944B0">
        <w:rPr>
          <w:sz w:val="24"/>
          <w:szCs w:val="24"/>
          <w:u w:val="single"/>
        </w:rPr>
        <w:t>Notoriedade</w:t>
      </w:r>
      <w:r w:rsidRPr="00D944B0">
        <w:rPr>
          <w:sz w:val="24"/>
          <w:szCs w:val="24"/>
        </w:rPr>
        <w:t>: quanto maior for a notoriedade dos envolvidos, maior será o interesse da notícia;</w:t>
      </w:r>
    </w:p>
    <w:p w:rsidR="00D944B0" w:rsidRDefault="00D944B0" w:rsidP="00D944B0">
      <w:pPr>
        <w:pStyle w:val="PargrafodaLista"/>
        <w:numPr>
          <w:ilvl w:val="0"/>
          <w:numId w:val="36"/>
        </w:numPr>
        <w:spacing w:after="0"/>
        <w:ind w:left="1701" w:hanging="283"/>
        <w:jc w:val="both"/>
        <w:rPr>
          <w:sz w:val="24"/>
          <w:szCs w:val="24"/>
        </w:rPr>
      </w:pPr>
      <w:r w:rsidRPr="00D944B0">
        <w:rPr>
          <w:sz w:val="24"/>
          <w:szCs w:val="24"/>
          <w:u w:val="single"/>
        </w:rPr>
        <w:t>Morte/Fatalidade</w:t>
      </w:r>
      <w:r w:rsidRPr="00D944B0">
        <w:rPr>
          <w:sz w:val="24"/>
          <w:szCs w:val="24"/>
        </w:rPr>
        <w:t>;</w:t>
      </w:r>
    </w:p>
    <w:p w:rsidR="00D944B0" w:rsidRDefault="00D944B0" w:rsidP="00D944B0">
      <w:pPr>
        <w:pStyle w:val="PargrafodaLista"/>
        <w:numPr>
          <w:ilvl w:val="0"/>
          <w:numId w:val="36"/>
        </w:numPr>
        <w:spacing w:after="0"/>
        <w:ind w:left="1701" w:hanging="283"/>
        <w:jc w:val="both"/>
        <w:rPr>
          <w:sz w:val="24"/>
          <w:szCs w:val="24"/>
        </w:rPr>
      </w:pPr>
      <w:r w:rsidRPr="00D944B0">
        <w:rPr>
          <w:sz w:val="24"/>
          <w:szCs w:val="24"/>
          <w:u w:val="single"/>
        </w:rPr>
        <w:t>Relevância</w:t>
      </w:r>
      <w:r w:rsidRPr="00D944B0">
        <w:rPr>
          <w:sz w:val="24"/>
          <w:szCs w:val="24"/>
        </w:rPr>
        <w:t xml:space="preserve">: quanto maior for a </w:t>
      </w:r>
      <w:r>
        <w:rPr>
          <w:sz w:val="24"/>
          <w:szCs w:val="24"/>
        </w:rPr>
        <w:t>relevância do acontecimento, isto é, a capacidade do acontecimento</w:t>
      </w:r>
      <w:r w:rsidRPr="00D944B0">
        <w:rPr>
          <w:sz w:val="24"/>
          <w:szCs w:val="24"/>
        </w:rPr>
        <w:t xml:space="preserve"> </w:t>
      </w:r>
      <w:r>
        <w:rPr>
          <w:sz w:val="24"/>
          <w:szCs w:val="24"/>
        </w:rPr>
        <w:t>ter impacto n</w:t>
      </w:r>
      <w:r w:rsidRPr="00D944B0">
        <w:rPr>
          <w:sz w:val="24"/>
          <w:szCs w:val="24"/>
        </w:rPr>
        <w:t>as pessoas, maior será o interesse da notícia;</w:t>
      </w:r>
    </w:p>
    <w:p w:rsidR="00D944B0" w:rsidRDefault="00D944B0" w:rsidP="00D944B0">
      <w:pPr>
        <w:pStyle w:val="PargrafodaLista"/>
        <w:numPr>
          <w:ilvl w:val="0"/>
          <w:numId w:val="36"/>
        </w:numPr>
        <w:spacing w:after="0"/>
        <w:ind w:left="1701" w:hanging="283"/>
        <w:jc w:val="both"/>
        <w:rPr>
          <w:sz w:val="24"/>
          <w:szCs w:val="24"/>
        </w:rPr>
      </w:pPr>
      <w:r w:rsidRPr="00D944B0">
        <w:rPr>
          <w:sz w:val="24"/>
          <w:szCs w:val="24"/>
          <w:u w:val="single"/>
        </w:rPr>
        <w:t>Novidade</w:t>
      </w:r>
      <w:r w:rsidRPr="00D944B0">
        <w:rPr>
          <w:sz w:val="24"/>
          <w:szCs w:val="24"/>
        </w:rPr>
        <w:t xml:space="preserve">: </w:t>
      </w:r>
      <w:r>
        <w:rPr>
          <w:sz w:val="24"/>
          <w:szCs w:val="24"/>
        </w:rPr>
        <w:t xml:space="preserve">os </w:t>
      </w:r>
      <w:r w:rsidRPr="00D944B0">
        <w:rPr>
          <w:sz w:val="24"/>
          <w:szCs w:val="24"/>
        </w:rPr>
        <w:t>aconteci</w:t>
      </w:r>
      <w:r>
        <w:rPr>
          <w:sz w:val="24"/>
          <w:szCs w:val="24"/>
        </w:rPr>
        <w:t xml:space="preserve">mentos mais recentes são mais importantes </w:t>
      </w:r>
      <w:r w:rsidRPr="00D944B0">
        <w:rPr>
          <w:sz w:val="24"/>
          <w:szCs w:val="24"/>
        </w:rPr>
        <w:t xml:space="preserve">do que </w:t>
      </w:r>
      <w:r>
        <w:rPr>
          <w:sz w:val="24"/>
          <w:szCs w:val="24"/>
        </w:rPr>
        <w:t xml:space="preserve">os </w:t>
      </w:r>
      <w:r w:rsidRPr="00D944B0">
        <w:rPr>
          <w:sz w:val="24"/>
          <w:szCs w:val="24"/>
        </w:rPr>
        <w:t>outros;</w:t>
      </w:r>
    </w:p>
    <w:p w:rsidR="00D944B0" w:rsidRDefault="00D944B0" w:rsidP="00D944B0">
      <w:pPr>
        <w:pStyle w:val="PargrafodaLista"/>
        <w:numPr>
          <w:ilvl w:val="0"/>
          <w:numId w:val="36"/>
        </w:numPr>
        <w:spacing w:after="0"/>
        <w:ind w:left="1701" w:hanging="283"/>
        <w:jc w:val="both"/>
        <w:rPr>
          <w:sz w:val="24"/>
          <w:szCs w:val="24"/>
        </w:rPr>
      </w:pPr>
      <w:r w:rsidRPr="00D944B0">
        <w:rPr>
          <w:sz w:val="24"/>
          <w:szCs w:val="24"/>
          <w:u w:val="single"/>
        </w:rPr>
        <w:t>Tempo</w:t>
      </w:r>
      <w:r>
        <w:rPr>
          <w:sz w:val="24"/>
          <w:szCs w:val="24"/>
        </w:rPr>
        <w:t xml:space="preserve"> (ligado à a</w:t>
      </w:r>
      <w:r w:rsidRPr="00D944B0">
        <w:rPr>
          <w:sz w:val="24"/>
          <w:szCs w:val="24"/>
        </w:rPr>
        <w:t>tualidade ou por se tratar de uma efeméride);</w:t>
      </w:r>
    </w:p>
    <w:p w:rsidR="00350B1E" w:rsidRDefault="00D944B0" w:rsidP="00D944B0">
      <w:pPr>
        <w:pStyle w:val="PargrafodaLista"/>
        <w:numPr>
          <w:ilvl w:val="0"/>
          <w:numId w:val="36"/>
        </w:numPr>
        <w:spacing w:after="0"/>
        <w:ind w:left="1701" w:hanging="283"/>
        <w:jc w:val="both"/>
        <w:rPr>
          <w:sz w:val="24"/>
          <w:szCs w:val="24"/>
        </w:rPr>
      </w:pPr>
      <w:r w:rsidRPr="00D944B0">
        <w:rPr>
          <w:sz w:val="24"/>
          <w:szCs w:val="24"/>
          <w:u w:val="single"/>
        </w:rPr>
        <w:t>Inesperado</w:t>
      </w:r>
      <w:r w:rsidRPr="00D944B0">
        <w:rPr>
          <w:sz w:val="24"/>
          <w:szCs w:val="24"/>
        </w:rPr>
        <w:t xml:space="preserve">: </w:t>
      </w:r>
      <w:r>
        <w:rPr>
          <w:sz w:val="24"/>
          <w:szCs w:val="24"/>
        </w:rPr>
        <w:t xml:space="preserve">o inesperado </w:t>
      </w:r>
      <w:r w:rsidRPr="00D944B0">
        <w:rPr>
          <w:sz w:val="24"/>
          <w:szCs w:val="24"/>
        </w:rPr>
        <w:t xml:space="preserve">surpreende não só o público, mas também a comunidade jornalística. Ex: Explosões em Boston. Pode </w:t>
      </w:r>
      <w:r>
        <w:rPr>
          <w:sz w:val="24"/>
          <w:szCs w:val="24"/>
        </w:rPr>
        <w:t>inclusive ocorrer</w:t>
      </w:r>
      <w:r w:rsidRPr="00D944B0">
        <w:rPr>
          <w:sz w:val="24"/>
          <w:szCs w:val="24"/>
        </w:rPr>
        <w:t xml:space="preserve"> uma suspensão da agenda mediática para que</w:t>
      </w:r>
      <w:r w:rsidR="00350B1E">
        <w:rPr>
          <w:sz w:val="24"/>
          <w:szCs w:val="24"/>
        </w:rPr>
        <w:t xml:space="preserve"> estes assuntos sejam inseridos;</w:t>
      </w:r>
    </w:p>
    <w:p w:rsidR="00D944B0" w:rsidRPr="00350B1E" w:rsidRDefault="00350B1E" w:rsidP="00D944B0">
      <w:pPr>
        <w:pStyle w:val="PargrafodaLista"/>
        <w:numPr>
          <w:ilvl w:val="0"/>
          <w:numId w:val="36"/>
        </w:numPr>
        <w:spacing w:after="0"/>
        <w:ind w:left="1701" w:hanging="283"/>
        <w:jc w:val="both"/>
        <w:rPr>
          <w:sz w:val="24"/>
          <w:szCs w:val="24"/>
        </w:rPr>
      </w:pPr>
      <w:r w:rsidRPr="00350B1E">
        <w:rPr>
          <w:sz w:val="24"/>
          <w:szCs w:val="24"/>
          <w:u w:val="single"/>
        </w:rPr>
        <w:t>Conflitos/Controvérsias</w:t>
      </w:r>
      <w:r>
        <w:rPr>
          <w:sz w:val="24"/>
          <w:szCs w:val="24"/>
        </w:rPr>
        <w:t>;</w:t>
      </w:r>
    </w:p>
    <w:p w:rsidR="00D944B0" w:rsidRPr="00350B1E" w:rsidRDefault="00350B1E" w:rsidP="00D944B0">
      <w:pPr>
        <w:pStyle w:val="PargrafodaLista"/>
        <w:numPr>
          <w:ilvl w:val="0"/>
          <w:numId w:val="35"/>
        </w:numPr>
        <w:spacing w:after="0"/>
        <w:ind w:left="1134" w:hanging="283"/>
        <w:jc w:val="both"/>
        <w:rPr>
          <w:sz w:val="24"/>
          <w:szCs w:val="24"/>
        </w:rPr>
      </w:pPr>
      <w:r w:rsidRPr="00350B1E">
        <w:rPr>
          <w:b/>
          <w:sz w:val="24"/>
          <w:szCs w:val="24"/>
          <w:u w:val="single"/>
        </w:rPr>
        <w:t>CRITÉRIOS CONTEXTUAIS</w:t>
      </w:r>
      <w:r>
        <w:rPr>
          <w:sz w:val="24"/>
          <w:szCs w:val="24"/>
        </w:rPr>
        <w:t xml:space="preserve"> </w:t>
      </w:r>
      <w:r w:rsidR="00D944B0" w:rsidRPr="00350B1E">
        <w:rPr>
          <w:sz w:val="24"/>
          <w:szCs w:val="24"/>
        </w:rPr>
        <w:t>(c</w:t>
      </w:r>
      <w:r>
        <w:rPr>
          <w:sz w:val="24"/>
          <w:szCs w:val="24"/>
        </w:rPr>
        <w:t>ontexto de produção da notícia):</w:t>
      </w:r>
    </w:p>
    <w:p w:rsidR="00350B1E" w:rsidRDefault="00D944B0" w:rsidP="00D944B0">
      <w:pPr>
        <w:pStyle w:val="PargrafodaLista"/>
        <w:numPr>
          <w:ilvl w:val="0"/>
          <w:numId w:val="37"/>
        </w:numPr>
        <w:spacing w:after="0"/>
        <w:ind w:left="1701" w:hanging="283"/>
        <w:jc w:val="both"/>
        <w:rPr>
          <w:sz w:val="24"/>
          <w:szCs w:val="24"/>
        </w:rPr>
      </w:pPr>
      <w:r w:rsidRPr="00350B1E">
        <w:rPr>
          <w:sz w:val="24"/>
          <w:szCs w:val="24"/>
          <w:u w:val="single"/>
        </w:rPr>
        <w:t>Disponibilidade</w:t>
      </w:r>
      <w:r w:rsidR="00350B1E">
        <w:rPr>
          <w:sz w:val="24"/>
          <w:szCs w:val="24"/>
        </w:rPr>
        <w:t>: V</w:t>
      </w:r>
      <w:r w:rsidRPr="00350B1E">
        <w:rPr>
          <w:sz w:val="24"/>
          <w:szCs w:val="24"/>
        </w:rPr>
        <w:t>ale a pena fazer uma cobertura em direto deste acontecimento ou será melhor esperar por informações e imagens de agência?</w:t>
      </w:r>
      <w:r w:rsidR="00350B1E">
        <w:rPr>
          <w:sz w:val="24"/>
          <w:szCs w:val="24"/>
        </w:rPr>
        <w:t>;</w:t>
      </w:r>
    </w:p>
    <w:p w:rsidR="00350B1E" w:rsidRDefault="00D944B0" w:rsidP="00D944B0">
      <w:pPr>
        <w:pStyle w:val="PargrafodaLista"/>
        <w:numPr>
          <w:ilvl w:val="0"/>
          <w:numId w:val="37"/>
        </w:numPr>
        <w:spacing w:after="0"/>
        <w:ind w:left="1701" w:hanging="283"/>
        <w:jc w:val="both"/>
        <w:rPr>
          <w:sz w:val="24"/>
          <w:szCs w:val="24"/>
        </w:rPr>
      </w:pPr>
      <w:r w:rsidRPr="00350B1E">
        <w:rPr>
          <w:sz w:val="24"/>
          <w:szCs w:val="24"/>
          <w:u w:val="single"/>
        </w:rPr>
        <w:t>Equilíbrio</w:t>
      </w:r>
      <w:r w:rsidR="00350B1E">
        <w:rPr>
          <w:sz w:val="24"/>
          <w:szCs w:val="24"/>
        </w:rPr>
        <w:t>: Q</w:t>
      </w:r>
      <w:r w:rsidRPr="00350B1E">
        <w:rPr>
          <w:sz w:val="24"/>
          <w:szCs w:val="24"/>
        </w:rPr>
        <w:t>uantas notícias já foram publicadas sobre esse assunto? Vale a pena publicar mais uma?</w:t>
      </w:r>
      <w:r w:rsidR="00350B1E">
        <w:rPr>
          <w:sz w:val="24"/>
          <w:szCs w:val="24"/>
        </w:rPr>
        <w:t>;</w:t>
      </w:r>
    </w:p>
    <w:p w:rsidR="00350B1E" w:rsidRDefault="00D944B0" w:rsidP="00D944B0">
      <w:pPr>
        <w:pStyle w:val="PargrafodaLista"/>
        <w:numPr>
          <w:ilvl w:val="0"/>
          <w:numId w:val="37"/>
        </w:numPr>
        <w:spacing w:after="0"/>
        <w:ind w:left="1701" w:hanging="283"/>
        <w:jc w:val="both"/>
        <w:rPr>
          <w:sz w:val="24"/>
          <w:szCs w:val="24"/>
        </w:rPr>
      </w:pPr>
      <w:r w:rsidRPr="00350B1E">
        <w:rPr>
          <w:sz w:val="24"/>
          <w:szCs w:val="24"/>
          <w:u w:val="single"/>
        </w:rPr>
        <w:t>Concorrência</w:t>
      </w:r>
      <w:r w:rsidRPr="00350B1E">
        <w:rPr>
          <w:sz w:val="24"/>
          <w:szCs w:val="24"/>
        </w:rPr>
        <w:t xml:space="preserve"> (ligada à ideia de exclusividade, do furo jornalístico, </w:t>
      </w:r>
      <w:r w:rsidR="00350B1E">
        <w:rPr>
          <w:sz w:val="24"/>
          <w:szCs w:val="24"/>
        </w:rPr>
        <w:t xml:space="preserve">de </w:t>
      </w:r>
      <w:r w:rsidRPr="00350B1E">
        <w:rPr>
          <w:sz w:val="24"/>
          <w:szCs w:val="24"/>
        </w:rPr>
        <w:t xml:space="preserve">ser o primeiro a chegar </w:t>
      </w:r>
      <w:r w:rsidR="00350B1E">
        <w:rPr>
          <w:sz w:val="24"/>
          <w:szCs w:val="24"/>
        </w:rPr>
        <w:t xml:space="preserve">ao local do acontecimento </w:t>
      </w:r>
      <w:r w:rsidRPr="00350B1E">
        <w:rPr>
          <w:sz w:val="24"/>
          <w:szCs w:val="24"/>
        </w:rPr>
        <w:t>e a dar a notícia);</w:t>
      </w:r>
    </w:p>
    <w:p w:rsidR="00350B1E" w:rsidRDefault="00D944B0" w:rsidP="00350B1E">
      <w:pPr>
        <w:pStyle w:val="PargrafodaLista"/>
        <w:numPr>
          <w:ilvl w:val="0"/>
          <w:numId w:val="37"/>
        </w:numPr>
        <w:spacing w:after="0"/>
        <w:ind w:left="1701" w:hanging="283"/>
        <w:jc w:val="both"/>
        <w:rPr>
          <w:sz w:val="24"/>
          <w:szCs w:val="24"/>
        </w:rPr>
      </w:pPr>
      <w:r w:rsidRPr="00350B1E">
        <w:rPr>
          <w:sz w:val="24"/>
          <w:szCs w:val="24"/>
          <w:u w:val="single"/>
        </w:rPr>
        <w:t>Dia noticioso</w:t>
      </w:r>
      <w:r w:rsidR="00350B1E">
        <w:rPr>
          <w:sz w:val="24"/>
          <w:szCs w:val="24"/>
        </w:rPr>
        <w:t xml:space="preserve">: </w:t>
      </w:r>
      <w:r w:rsidRPr="00350B1E">
        <w:rPr>
          <w:sz w:val="24"/>
          <w:szCs w:val="24"/>
        </w:rPr>
        <w:t xml:space="preserve">há dias que são muito ricos em notícias – </w:t>
      </w:r>
      <w:r w:rsidR="00350B1E">
        <w:rPr>
          <w:sz w:val="24"/>
          <w:szCs w:val="24"/>
        </w:rPr>
        <w:t xml:space="preserve">os chamados </w:t>
      </w:r>
      <w:r w:rsidRPr="00350B1E">
        <w:rPr>
          <w:sz w:val="24"/>
          <w:szCs w:val="24"/>
        </w:rPr>
        <w:t>dia</w:t>
      </w:r>
      <w:r w:rsidR="00350B1E">
        <w:rPr>
          <w:sz w:val="24"/>
          <w:szCs w:val="24"/>
        </w:rPr>
        <w:t>s</w:t>
      </w:r>
      <w:r w:rsidRPr="00350B1E">
        <w:rPr>
          <w:sz w:val="24"/>
          <w:szCs w:val="24"/>
        </w:rPr>
        <w:t xml:space="preserve"> not</w:t>
      </w:r>
      <w:r w:rsidR="00350B1E">
        <w:rPr>
          <w:sz w:val="24"/>
          <w:szCs w:val="24"/>
        </w:rPr>
        <w:t>iciosos –, mas há outros que não</w:t>
      </w:r>
      <w:r w:rsidRPr="00350B1E">
        <w:rPr>
          <w:sz w:val="24"/>
          <w:szCs w:val="24"/>
        </w:rPr>
        <w:t>;</w:t>
      </w:r>
    </w:p>
    <w:p w:rsidR="00350B1E" w:rsidRDefault="00350B1E" w:rsidP="00350B1E">
      <w:pPr>
        <w:pStyle w:val="PargrafodaLista"/>
        <w:numPr>
          <w:ilvl w:val="0"/>
          <w:numId w:val="33"/>
        </w:numPr>
        <w:spacing w:after="0"/>
        <w:ind w:left="567" w:hanging="283"/>
        <w:jc w:val="both"/>
        <w:rPr>
          <w:sz w:val="24"/>
          <w:szCs w:val="24"/>
        </w:rPr>
      </w:pPr>
      <w:r w:rsidRPr="00350B1E">
        <w:rPr>
          <w:b/>
          <w:sz w:val="24"/>
          <w:szCs w:val="24"/>
          <w:u w:val="single"/>
        </w:rPr>
        <w:t>DE CONSTRUÇÃO</w:t>
      </w:r>
      <w:r>
        <w:rPr>
          <w:sz w:val="24"/>
          <w:szCs w:val="24"/>
        </w:rPr>
        <w:t xml:space="preserve"> (valores de referência do jornalista na criação ou escrita da própria notícia):</w:t>
      </w:r>
    </w:p>
    <w:p w:rsidR="00350B1E" w:rsidRDefault="00D944B0" w:rsidP="00D944B0">
      <w:pPr>
        <w:pStyle w:val="PargrafodaLista"/>
        <w:numPr>
          <w:ilvl w:val="0"/>
          <w:numId w:val="38"/>
        </w:numPr>
        <w:spacing w:after="0"/>
        <w:ind w:left="1701" w:hanging="283"/>
        <w:jc w:val="both"/>
        <w:rPr>
          <w:sz w:val="24"/>
          <w:szCs w:val="24"/>
        </w:rPr>
      </w:pPr>
      <w:r w:rsidRPr="00350B1E">
        <w:rPr>
          <w:sz w:val="24"/>
          <w:szCs w:val="24"/>
          <w:u w:val="single"/>
        </w:rPr>
        <w:t>Simplificação</w:t>
      </w:r>
      <w:r w:rsidRPr="00350B1E">
        <w:rPr>
          <w:sz w:val="24"/>
          <w:szCs w:val="24"/>
        </w:rPr>
        <w:t xml:space="preserve">: quanto menos </w:t>
      </w:r>
      <w:r w:rsidR="00350B1E">
        <w:rPr>
          <w:sz w:val="24"/>
          <w:szCs w:val="24"/>
        </w:rPr>
        <w:t>ambígua for a notícia</w:t>
      </w:r>
      <w:r w:rsidRPr="00350B1E">
        <w:rPr>
          <w:sz w:val="24"/>
          <w:szCs w:val="24"/>
        </w:rPr>
        <w:t>, maior é a sua noticiabilidade;</w:t>
      </w:r>
    </w:p>
    <w:p w:rsidR="00350B1E" w:rsidRDefault="00D944B0" w:rsidP="00D944B0">
      <w:pPr>
        <w:pStyle w:val="PargrafodaLista"/>
        <w:numPr>
          <w:ilvl w:val="0"/>
          <w:numId w:val="38"/>
        </w:numPr>
        <w:spacing w:after="0"/>
        <w:ind w:left="1701" w:hanging="283"/>
        <w:jc w:val="both"/>
        <w:rPr>
          <w:sz w:val="24"/>
          <w:szCs w:val="24"/>
        </w:rPr>
      </w:pPr>
      <w:r w:rsidRPr="00350B1E">
        <w:rPr>
          <w:sz w:val="24"/>
          <w:szCs w:val="24"/>
          <w:u w:val="single"/>
        </w:rPr>
        <w:t>Amplificação</w:t>
      </w:r>
      <w:r w:rsidR="00350B1E">
        <w:rPr>
          <w:sz w:val="24"/>
          <w:szCs w:val="24"/>
        </w:rPr>
        <w:t>: quanto mais “amplificado”</w:t>
      </w:r>
      <w:r w:rsidRPr="00350B1E">
        <w:rPr>
          <w:sz w:val="24"/>
          <w:szCs w:val="24"/>
        </w:rPr>
        <w:t xml:space="preserve"> for o acontecimento, maior é a possibilidad</w:t>
      </w:r>
      <w:r w:rsidR="00350B1E">
        <w:rPr>
          <w:sz w:val="24"/>
          <w:szCs w:val="24"/>
        </w:rPr>
        <w:t>e de as pessoas se darem conta d</w:t>
      </w:r>
      <w:r w:rsidRPr="00350B1E">
        <w:rPr>
          <w:sz w:val="24"/>
          <w:szCs w:val="24"/>
        </w:rPr>
        <w:t>a notícia;</w:t>
      </w:r>
    </w:p>
    <w:p w:rsidR="00350B1E" w:rsidRDefault="00D944B0" w:rsidP="00D944B0">
      <w:pPr>
        <w:pStyle w:val="PargrafodaLista"/>
        <w:numPr>
          <w:ilvl w:val="0"/>
          <w:numId w:val="38"/>
        </w:numPr>
        <w:spacing w:after="0"/>
        <w:ind w:left="1701" w:hanging="283"/>
        <w:jc w:val="both"/>
        <w:rPr>
          <w:sz w:val="24"/>
          <w:szCs w:val="24"/>
        </w:rPr>
      </w:pPr>
      <w:r w:rsidRPr="00350B1E">
        <w:rPr>
          <w:sz w:val="24"/>
          <w:szCs w:val="24"/>
          <w:u w:val="single"/>
        </w:rPr>
        <w:t>Relevância</w:t>
      </w:r>
      <w:r w:rsidRPr="00350B1E">
        <w:rPr>
          <w:sz w:val="24"/>
          <w:szCs w:val="24"/>
        </w:rPr>
        <w:t xml:space="preserve">: o jornalista deve </w:t>
      </w:r>
      <w:r w:rsidR="00350B1E">
        <w:rPr>
          <w:sz w:val="24"/>
          <w:szCs w:val="24"/>
        </w:rPr>
        <w:t>tentar mostrar que o</w:t>
      </w:r>
      <w:r w:rsidRPr="00350B1E">
        <w:rPr>
          <w:sz w:val="24"/>
          <w:szCs w:val="24"/>
        </w:rPr>
        <w:t xml:space="preserve"> acontecimento é im</w:t>
      </w:r>
      <w:r w:rsidR="00350B1E">
        <w:rPr>
          <w:sz w:val="24"/>
          <w:szCs w:val="24"/>
        </w:rPr>
        <w:t>portante para o público, para q</w:t>
      </w:r>
      <w:r w:rsidRPr="00350B1E">
        <w:rPr>
          <w:sz w:val="24"/>
          <w:szCs w:val="24"/>
        </w:rPr>
        <w:t>ue as pe</w:t>
      </w:r>
      <w:r w:rsidR="00350B1E">
        <w:rPr>
          <w:sz w:val="24"/>
          <w:szCs w:val="24"/>
        </w:rPr>
        <w:t>ssoas sintam uma ligação com o assunto</w:t>
      </w:r>
      <w:r w:rsidRPr="00350B1E">
        <w:rPr>
          <w:sz w:val="24"/>
          <w:szCs w:val="24"/>
        </w:rPr>
        <w:t>;</w:t>
      </w:r>
    </w:p>
    <w:p w:rsidR="007176BE" w:rsidRDefault="00D944B0" w:rsidP="00D944B0">
      <w:pPr>
        <w:pStyle w:val="PargrafodaLista"/>
        <w:numPr>
          <w:ilvl w:val="0"/>
          <w:numId w:val="38"/>
        </w:numPr>
        <w:spacing w:after="0"/>
        <w:ind w:left="1701" w:hanging="283"/>
        <w:jc w:val="both"/>
        <w:rPr>
          <w:sz w:val="24"/>
          <w:szCs w:val="24"/>
        </w:rPr>
      </w:pPr>
      <w:r w:rsidRPr="007176BE">
        <w:rPr>
          <w:sz w:val="24"/>
          <w:szCs w:val="24"/>
          <w:u w:val="single"/>
        </w:rPr>
        <w:t>Personalização</w:t>
      </w:r>
      <w:r w:rsidR="007176BE">
        <w:rPr>
          <w:sz w:val="24"/>
          <w:szCs w:val="24"/>
        </w:rPr>
        <w:t xml:space="preserve"> (ligada à dramatização):</w:t>
      </w:r>
      <w:r w:rsidRPr="00350B1E">
        <w:rPr>
          <w:sz w:val="24"/>
          <w:szCs w:val="24"/>
        </w:rPr>
        <w:t xml:space="preserve"> o jornalista deve valorizar as pessoas envolvidas no acontecimento, como forma de “agarrar”</w:t>
      </w:r>
      <w:r w:rsidR="007176BE">
        <w:rPr>
          <w:sz w:val="24"/>
          <w:szCs w:val="24"/>
        </w:rPr>
        <w:t xml:space="preserve"> o público;</w:t>
      </w:r>
    </w:p>
    <w:p w:rsidR="00D944B0" w:rsidRPr="007176BE" w:rsidRDefault="00D944B0" w:rsidP="00D944B0">
      <w:pPr>
        <w:pStyle w:val="PargrafodaLista"/>
        <w:numPr>
          <w:ilvl w:val="0"/>
          <w:numId w:val="38"/>
        </w:numPr>
        <w:spacing w:after="0"/>
        <w:ind w:left="1701" w:hanging="283"/>
        <w:jc w:val="both"/>
        <w:rPr>
          <w:sz w:val="24"/>
          <w:szCs w:val="24"/>
        </w:rPr>
      </w:pPr>
      <w:r w:rsidRPr="007176BE">
        <w:rPr>
          <w:sz w:val="24"/>
          <w:szCs w:val="24"/>
          <w:u w:val="single"/>
        </w:rPr>
        <w:t>Consonância</w:t>
      </w:r>
      <w:r w:rsidR="007176BE">
        <w:rPr>
          <w:sz w:val="24"/>
          <w:szCs w:val="24"/>
        </w:rPr>
        <w:t>: o jornalista deve inserir/introduzir</w:t>
      </w:r>
      <w:r w:rsidRPr="007176BE">
        <w:rPr>
          <w:sz w:val="24"/>
          <w:szCs w:val="24"/>
        </w:rPr>
        <w:t xml:space="preserve"> alguns elementos conhecidos do público para faci</w:t>
      </w:r>
      <w:r w:rsidR="007176BE">
        <w:rPr>
          <w:sz w:val="24"/>
          <w:szCs w:val="24"/>
        </w:rPr>
        <w:t>litar a compreensão da notícia.</w:t>
      </w:r>
    </w:p>
    <w:p w:rsidR="00BF4823" w:rsidRDefault="00BF4823" w:rsidP="00D944B0">
      <w:pPr>
        <w:spacing w:after="0"/>
        <w:jc w:val="both"/>
        <w:rPr>
          <w:sz w:val="24"/>
          <w:szCs w:val="24"/>
        </w:rPr>
      </w:pPr>
      <w:r>
        <w:rPr>
          <w:sz w:val="24"/>
          <w:szCs w:val="24"/>
        </w:rPr>
        <w:t>Autores de referência:</w:t>
      </w:r>
    </w:p>
    <w:p w:rsidR="00D944B0" w:rsidRDefault="00BF4823" w:rsidP="00D944B0">
      <w:pPr>
        <w:spacing w:after="0"/>
        <w:jc w:val="both"/>
        <w:rPr>
          <w:sz w:val="24"/>
          <w:szCs w:val="24"/>
        </w:rPr>
      </w:pPr>
      <w:r>
        <w:rPr>
          <w:sz w:val="24"/>
          <w:szCs w:val="24"/>
        </w:rPr>
        <w:t>- Galtung e Ruge (</w:t>
      </w:r>
      <w:r w:rsidR="00D944B0">
        <w:rPr>
          <w:sz w:val="24"/>
          <w:szCs w:val="24"/>
        </w:rPr>
        <w:t>1967</w:t>
      </w:r>
      <w:r>
        <w:rPr>
          <w:sz w:val="24"/>
          <w:szCs w:val="24"/>
        </w:rPr>
        <w:t>);</w:t>
      </w:r>
    </w:p>
    <w:p w:rsidR="001E6474" w:rsidRDefault="00BF4823" w:rsidP="00D944B0">
      <w:pPr>
        <w:spacing w:after="0"/>
        <w:jc w:val="both"/>
        <w:rPr>
          <w:sz w:val="24"/>
          <w:szCs w:val="24"/>
        </w:rPr>
      </w:pPr>
      <w:r>
        <w:rPr>
          <w:sz w:val="24"/>
          <w:szCs w:val="24"/>
        </w:rPr>
        <w:t>- Nelson Traquina (</w:t>
      </w:r>
      <w:r w:rsidR="001E6474">
        <w:rPr>
          <w:sz w:val="24"/>
          <w:szCs w:val="24"/>
        </w:rPr>
        <w:t>2005</w:t>
      </w:r>
      <w:r>
        <w:rPr>
          <w:sz w:val="24"/>
          <w:szCs w:val="24"/>
        </w:rPr>
        <w:t>).</w:t>
      </w:r>
    </w:p>
    <w:p w:rsidR="00D944B0" w:rsidRDefault="00D944B0" w:rsidP="00D944B0">
      <w:pPr>
        <w:spacing w:after="0"/>
        <w:jc w:val="both"/>
        <w:rPr>
          <w:sz w:val="24"/>
          <w:szCs w:val="24"/>
        </w:rPr>
      </w:pPr>
      <w:r>
        <w:rPr>
          <w:sz w:val="24"/>
          <w:szCs w:val="24"/>
        </w:rPr>
        <w:t>Os v</w:t>
      </w:r>
      <w:r w:rsidR="00BF4823">
        <w:rPr>
          <w:sz w:val="24"/>
          <w:szCs w:val="24"/>
        </w:rPr>
        <w:t>alores-notícia também variam consoante a</w:t>
      </w:r>
      <w:r>
        <w:rPr>
          <w:sz w:val="24"/>
          <w:szCs w:val="24"/>
        </w:rPr>
        <w:t xml:space="preserve"> linha ed</w:t>
      </w:r>
      <w:r w:rsidR="00BF4823">
        <w:rPr>
          <w:sz w:val="24"/>
          <w:szCs w:val="24"/>
        </w:rPr>
        <w:t>itorial dos jornais, existindo, em todos os jornais,</w:t>
      </w:r>
      <w:r>
        <w:rPr>
          <w:sz w:val="24"/>
          <w:szCs w:val="24"/>
        </w:rPr>
        <w:t xml:space="preserve"> uma cond</w:t>
      </w:r>
      <w:r w:rsidR="00BF4823">
        <w:rPr>
          <w:sz w:val="24"/>
          <w:szCs w:val="24"/>
        </w:rPr>
        <w:t>uta interna que orienta o comportamento do</w:t>
      </w:r>
      <w:r>
        <w:rPr>
          <w:sz w:val="24"/>
          <w:szCs w:val="24"/>
        </w:rPr>
        <w:t xml:space="preserve"> jornalista.</w:t>
      </w:r>
      <w:r w:rsidR="00BF4823">
        <w:rPr>
          <w:sz w:val="24"/>
          <w:szCs w:val="24"/>
        </w:rPr>
        <w:t xml:space="preserve"> </w:t>
      </w:r>
      <w:r>
        <w:rPr>
          <w:sz w:val="24"/>
          <w:szCs w:val="24"/>
        </w:rPr>
        <w:t>Há</w:t>
      </w:r>
      <w:r w:rsidR="00BF4823">
        <w:rPr>
          <w:sz w:val="24"/>
          <w:szCs w:val="24"/>
        </w:rPr>
        <w:t xml:space="preserve"> valores que são</w:t>
      </w:r>
      <w:r>
        <w:rPr>
          <w:sz w:val="24"/>
          <w:szCs w:val="24"/>
        </w:rPr>
        <w:t xml:space="preserve"> valores-notícia para o Pú</w:t>
      </w:r>
      <w:r w:rsidR="00BF4823">
        <w:rPr>
          <w:sz w:val="24"/>
          <w:szCs w:val="24"/>
        </w:rPr>
        <w:t>blico e não o são</w:t>
      </w:r>
      <w:r>
        <w:rPr>
          <w:sz w:val="24"/>
          <w:szCs w:val="24"/>
        </w:rPr>
        <w:t xml:space="preserve"> para </w:t>
      </w:r>
      <w:r w:rsidR="00BF4823">
        <w:rPr>
          <w:sz w:val="24"/>
          <w:szCs w:val="24"/>
        </w:rPr>
        <w:t>o Correio da Manhã, por exemplo.</w:t>
      </w:r>
    </w:p>
    <w:p w:rsidR="00BF4823" w:rsidRDefault="00D944B0" w:rsidP="00D944B0">
      <w:pPr>
        <w:spacing w:after="0"/>
        <w:jc w:val="both"/>
        <w:rPr>
          <w:sz w:val="24"/>
          <w:szCs w:val="24"/>
        </w:rPr>
      </w:pPr>
      <w:r>
        <w:rPr>
          <w:sz w:val="24"/>
          <w:szCs w:val="24"/>
        </w:rPr>
        <w:t>O jornalista deve sempre</w:t>
      </w:r>
      <w:r w:rsidR="00BF4823">
        <w:rPr>
          <w:sz w:val="24"/>
          <w:szCs w:val="24"/>
        </w:rPr>
        <w:t xml:space="preserve"> tentar responder às seguintes perguntas:</w:t>
      </w:r>
    </w:p>
    <w:p w:rsidR="00BF4823" w:rsidRDefault="00BF4823" w:rsidP="00BF4823">
      <w:pPr>
        <w:pStyle w:val="PargrafodaLista"/>
        <w:numPr>
          <w:ilvl w:val="0"/>
          <w:numId w:val="33"/>
        </w:numPr>
        <w:spacing w:after="0"/>
        <w:ind w:left="567" w:hanging="283"/>
        <w:jc w:val="both"/>
        <w:rPr>
          <w:sz w:val="24"/>
          <w:szCs w:val="24"/>
        </w:rPr>
      </w:pPr>
      <w:r>
        <w:rPr>
          <w:sz w:val="24"/>
          <w:szCs w:val="24"/>
        </w:rPr>
        <w:t>O que é que quero dizer?</w:t>
      </w:r>
    </w:p>
    <w:p w:rsidR="00BF4823" w:rsidRDefault="00BF4823" w:rsidP="00BF4823">
      <w:pPr>
        <w:pStyle w:val="PargrafodaLista"/>
        <w:numPr>
          <w:ilvl w:val="0"/>
          <w:numId w:val="33"/>
        </w:numPr>
        <w:spacing w:after="0"/>
        <w:ind w:left="567" w:hanging="283"/>
        <w:jc w:val="both"/>
        <w:rPr>
          <w:sz w:val="24"/>
          <w:szCs w:val="24"/>
        </w:rPr>
      </w:pPr>
      <w:r>
        <w:rPr>
          <w:sz w:val="24"/>
          <w:szCs w:val="24"/>
        </w:rPr>
        <w:t>A quem é que o quero dizer?</w:t>
      </w:r>
    </w:p>
    <w:p w:rsidR="00BF4823" w:rsidRPr="001E31ED" w:rsidRDefault="00BF4823" w:rsidP="00D944B0">
      <w:pPr>
        <w:pStyle w:val="PargrafodaLista"/>
        <w:numPr>
          <w:ilvl w:val="0"/>
          <w:numId w:val="33"/>
        </w:numPr>
        <w:spacing w:after="0"/>
        <w:ind w:left="567" w:hanging="283"/>
        <w:jc w:val="both"/>
        <w:rPr>
          <w:sz w:val="24"/>
          <w:szCs w:val="24"/>
        </w:rPr>
      </w:pPr>
      <w:r>
        <w:rPr>
          <w:sz w:val="24"/>
          <w:szCs w:val="24"/>
        </w:rPr>
        <w:t>Q</w:t>
      </w:r>
      <w:r w:rsidR="00D944B0" w:rsidRPr="00BF4823">
        <w:rPr>
          <w:sz w:val="24"/>
          <w:szCs w:val="24"/>
        </w:rPr>
        <w:t>ual é</w:t>
      </w:r>
      <w:r>
        <w:rPr>
          <w:sz w:val="24"/>
          <w:szCs w:val="24"/>
        </w:rPr>
        <w:t xml:space="preserve"> o âmbito da notícia (</w:t>
      </w:r>
      <w:r w:rsidR="00D944B0" w:rsidRPr="00BF4823">
        <w:rPr>
          <w:sz w:val="24"/>
          <w:szCs w:val="24"/>
        </w:rPr>
        <w:t xml:space="preserve">local, </w:t>
      </w:r>
      <w:r>
        <w:rPr>
          <w:sz w:val="24"/>
          <w:szCs w:val="24"/>
        </w:rPr>
        <w:t xml:space="preserve">nacional, internacional, </w:t>
      </w:r>
      <w:r w:rsidR="00D944B0" w:rsidRPr="00BF4823">
        <w:rPr>
          <w:sz w:val="24"/>
          <w:szCs w:val="24"/>
        </w:rPr>
        <w:t>etc.)?</w:t>
      </w:r>
    </w:p>
    <w:p w:rsidR="00D944B0" w:rsidRDefault="00D944B0" w:rsidP="00D944B0">
      <w:pPr>
        <w:spacing w:after="0"/>
        <w:jc w:val="both"/>
        <w:rPr>
          <w:sz w:val="24"/>
          <w:szCs w:val="24"/>
        </w:rPr>
      </w:pPr>
      <w:r>
        <w:rPr>
          <w:sz w:val="24"/>
          <w:szCs w:val="24"/>
        </w:rPr>
        <w:t xml:space="preserve">A estrutura da notícia foi sendo alterada ao longo dos tempos. Quando a imprensa surgiu, supunha-se que as pessoas liam o jornal “de fio a pavio”, </w:t>
      </w:r>
      <w:r w:rsidR="001C4BE6">
        <w:rPr>
          <w:sz w:val="24"/>
          <w:szCs w:val="24"/>
        </w:rPr>
        <w:t>pelo que não havia</w:t>
      </w:r>
      <w:r>
        <w:rPr>
          <w:sz w:val="24"/>
          <w:szCs w:val="24"/>
        </w:rPr>
        <w:t xml:space="preserve"> necessidade de organizar as n</w:t>
      </w:r>
      <w:r w:rsidR="001C4BE6">
        <w:rPr>
          <w:sz w:val="24"/>
          <w:szCs w:val="24"/>
        </w:rPr>
        <w:t>otícias, mas, a partir do século XX, os jornais tornara</w:t>
      </w:r>
      <w:r>
        <w:rPr>
          <w:sz w:val="24"/>
          <w:szCs w:val="24"/>
        </w:rPr>
        <w:t>m</w:t>
      </w:r>
      <w:r w:rsidR="001C4BE6">
        <w:rPr>
          <w:sz w:val="24"/>
          <w:szCs w:val="24"/>
        </w:rPr>
        <w:t>-se</w:t>
      </w:r>
      <w:r>
        <w:rPr>
          <w:sz w:val="24"/>
          <w:szCs w:val="24"/>
        </w:rPr>
        <w:t xml:space="preserve"> mais atraentes (passaram a ser a cores e passaram a ter fotografias)</w:t>
      </w:r>
      <w:r w:rsidR="001C4BE6">
        <w:rPr>
          <w:sz w:val="24"/>
          <w:szCs w:val="24"/>
        </w:rPr>
        <w:t>, o que</w:t>
      </w:r>
      <w:r>
        <w:rPr>
          <w:sz w:val="24"/>
          <w:szCs w:val="24"/>
        </w:rPr>
        <w:t xml:space="preserve"> permitiu tornar o espaço dos jornais um espaço mais apelativo. </w:t>
      </w:r>
      <w:r w:rsidR="001C4BE6">
        <w:rPr>
          <w:sz w:val="24"/>
          <w:szCs w:val="24"/>
        </w:rPr>
        <w:t>Já antes, n</w:t>
      </w:r>
      <w:r>
        <w:rPr>
          <w:sz w:val="24"/>
          <w:szCs w:val="24"/>
        </w:rPr>
        <w:t xml:space="preserve">o final do século XIX, aquando da guerra, os operadores do telégrafo </w:t>
      </w:r>
      <w:r w:rsidR="001C4BE6">
        <w:rPr>
          <w:sz w:val="24"/>
          <w:szCs w:val="24"/>
        </w:rPr>
        <w:t>tinham decidido</w:t>
      </w:r>
      <w:r>
        <w:rPr>
          <w:sz w:val="24"/>
          <w:szCs w:val="24"/>
        </w:rPr>
        <w:t xml:space="preserve"> que os jornalistas</w:t>
      </w:r>
      <w:r w:rsidR="001C4BE6">
        <w:rPr>
          <w:sz w:val="24"/>
          <w:szCs w:val="24"/>
        </w:rPr>
        <w:t xml:space="preserve"> de guerra</w:t>
      </w:r>
      <w:r>
        <w:rPr>
          <w:sz w:val="24"/>
          <w:szCs w:val="24"/>
        </w:rPr>
        <w:t xml:space="preserve"> apenas podiam </w:t>
      </w:r>
      <w:r w:rsidR="001C4BE6">
        <w:rPr>
          <w:sz w:val="24"/>
          <w:szCs w:val="24"/>
        </w:rPr>
        <w:t>escrever um parágrafo e foi ness</w:t>
      </w:r>
      <w:r>
        <w:rPr>
          <w:sz w:val="24"/>
          <w:szCs w:val="24"/>
        </w:rPr>
        <w:t xml:space="preserve">a altura que surgiu a </w:t>
      </w:r>
      <w:r w:rsidRPr="001C4BE6">
        <w:rPr>
          <w:sz w:val="24"/>
          <w:szCs w:val="24"/>
          <w:u w:val="single"/>
        </w:rPr>
        <w:t>teoria da pirâmide invertida</w:t>
      </w:r>
      <w:r>
        <w:rPr>
          <w:sz w:val="24"/>
          <w:szCs w:val="24"/>
        </w:rPr>
        <w:t xml:space="preserve"> (</w:t>
      </w:r>
      <w:r w:rsidR="001C4BE6">
        <w:rPr>
          <w:sz w:val="24"/>
          <w:szCs w:val="24"/>
        </w:rPr>
        <w:t xml:space="preserve">teoria segundo a qual a notícia deve ser escrita </w:t>
      </w:r>
      <w:r>
        <w:rPr>
          <w:sz w:val="24"/>
          <w:szCs w:val="24"/>
        </w:rPr>
        <w:t>do mais importante para o menos importante, do</w:t>
      </w:r>
      <w:r w:rsidR="001C4BE6">
        <w:rPr>
          <w:sz w:val="24"/>
          <w:szCs w:val="24"/>
        </w:rPr>
        <w:t xml:space="preserve"> fundamental para o acessório). N</w:t>
      </w:r>
      <w:r>
        <w:rPr>
          <w:sz w:val="24"/>
          <w:szCs w:val="24"/>
        </w:rPr>
        <w:t>a pirâmide invertida, podemos distinguir essencialmente duas áreas:</w:t>
      </w:r>
    </w:p>
    <w:p w:rsidR="001C4BE6" w:rsidRDefault="001C4BE6" w:rsidP="00D944B0">
      <w:pPr>
        <w:pStyle w:val="PargrafodaLista"/>
        <w:numPr>
          <w:ilvl w:val="0"/>
          <w:numId w:val="39"/>
        </w:numPr>
        <w:spacing w:after="0"/>
        <w:ind w:left="567" w:hanging="283"/>
        <w:jc w:val="both"/>
        <w:rPr>
          <w:sz w:val="24"/>
          <w:szCs w:val="24"/>
        </w:rPr>
      </w:pPr>
      <w:r>
        <w:rPr>
          <w:sz w:val="24"/>
          <w:szCs w:val="24"/>
        </w:rPr>
        <w:t xml:space="preserve">Área superior: </w:t>
      </w:r>
      <w:r w:rsidRPr="001C4BE6">
        <w:rPr>
          <w:b/>
          <w:sz w:val="24"/>
          <w:szCs w:val="24"/>
          <w:u w:val="single"/>
        </w:rPr>
        <w:t>LEAD</w:t>
      </w:r>
      <w:r w:rsidR="00D944B0" w:rsidRPr="001C4BE6">
        <w:rPr>
          <w:sz w:val="24"/>
          <w:szCs w:val="24"/>
        </w:rPr>
        <w:t>;</w:t>
      </w:r>
    </w:p>
    <w:p w:rsidR="00D944B0" w:rsidRPr="001C4BE6" w:rsidRDefault="001C4BE6" w:rsidP="00D944B0">
      <w:pPr>
        <w:pStyle w:val="PargrafodaLista"/>
        <w:numPr>
          <w:ilvl w:val="0"/>
          <w:numId w:val="39"/>
        </w:numPr>
        <w:spacing w:after="0"/>
        <w:ind w:left="567" w:hanging="283"/>
        <w:jc w:val="both"/>
        <w:rPr>
          <w:sz w:val="24"/>
          <w:szCs w:val="24"/>
        </w:rPr>
      </w:pPr>
      <w:r>
        <w:rPr>
          <w:sz w:val="24"/>
          <w:szCs w:val="24"/>
        </w:rPr>
        <w:t xml:space="preserve">Área inferior: </w:t>
      </w:r>
      <w:r w:rsidRPr="001C4BE6">
        <w:rPr>
          <w:b/>
          <w:sz w:val="24"/>
          <w:szCs w:val="24"/>
          <w:u w:val="single"/>
        </w:rPr>
        <w:t>CORPO</w:t>
      </w:r>
      <w:r w:rsidR="00D944B0" w:rsidRPr="001C4BE6">
        <w:rPr>
          <w:sz w:val="24"/>
          <w:szCs w:val="24"/>
        </w:rPr>
        <w:t>.</w:t>
      </w:r>
    </w:p>
    <w:p w:rsidR="00D944B0" w:rsidRDefault="00D944B0" w:rsidP="00D944B0">
      <w:pPr>
        <w:spacing w:after="0"/>
        <w:jc w:val="both"/>
        <w:rPr>
          <w:sz w:val="24"/>
          <w:szCs w:val="24"/>
        </w:rPr>
      </w:pPr>
      <w:r>
        <w:rPr>
          <w:sz w:val="24"/>
          <w:szCs w:val="24"/>
        </w:rPr>
        <w:t>Antes do lead, pode ainda exi</w:t>
      </w:r>
      <w:r w:rsidR="00350B1E">
        <w:rPr>
          <w:sz w:val="24"/>
          <w:szCs w:val="24"/>
        </w:rPr>
        <w:t>stir um antetítulo,</w:t>
      </w:r>
      <w:r>
        <w:rPr>
          <w:sz w:val="24"/>
          <w:szCs w:val="24"/>
        </w:rPr>
        <w:t xml:space="preserve"> um título (deve ser a última fra</w:t>
      </w:r>
      <w:r w:rsidR="00350B1E">
        <w:rPr>
          <w:sz w:val="24"/>
          <w:szCs w:val="24"/>
        </w:rPr>
        <w:t>se que o jornalista escreve) ou um superlead.</w:t>
      </w:r>
    </w:p>
    <w:p w:rsidR="001C4BE6" w:rsidRDefault="00D944B0" w:rsidP="00D944B0">
      <w:pPr>
        <w:spacing w:after="0"/>
        <w:jc w:val="both"/>
        <w:rPr>
          <w:sz w:val="24"/>
          <w:szCs w:val="24"/>
        </w:rPr>
      </w:pPr>
      <w:r>
        <w:rPr>
          <w:sz w:val="24"/>
          <w:szCs w:val="24"/>
        </w:rPr>
        <w:t>O lead é o primeiro parágrafo da notícia e deve resumir</w:t>
      </w:r>
      <w:r w:rsidR="001C4BE6">
        <w:rPr>
          <w:sz w:val="24"/>
          <w:szCs w:val="24"/>
        </w:rPr>
        <w:t xml:space="preserve"> o essencial do acontecimento, respondendo</w:t>
      </w:r>
      <w:r>
        <w:rPr>
          <w:sz w:val="24"/>
          <w:szCs w:val="24"/>
        </w:rPr>
        <w:t xml:space="preserve"> pri</w:t>
      </w:r>
      <w:r w:rsidR="001C4BE6">
        <w:rPr>
          <w:sz w:val="24"/>
          <w:szCs w:val="24"/>
        </w:rPr>
        <w:t>ncipalmente a quatro perguntas:</w:t>
      </w:r>
    </w:p>
    <w:p w:rsidR="001C4BE6" w:rsidRDefault="001C4BE6" w:rsidP="001C4BE6">
      <w:pPr>
        <w:pStyle w:val="PargrafodaLista"/>
        <w:numPr>
          <w:ilvl w:val="0"/>
          <w:numId w:val="40"/>
        </w:numPr>
        <w:spacing w:after="0"/>
        <w:ind w:left="567" w:hanging="283"/>
        <w:jc w:val="both"/>
        <w:rPr>
          <w:sz w:val="24"/>
          <w:szCs w:val="24"/>
        </w:rPr>
      </w:pPr>
      <w:r>
        <w:rPr>
          <w:sz w:val="24"/>
          <w:szCs w:val="24"/>
        </w:rPr>
        <w:t>Quem?</w:t>
      </w:r>
    </w:p>
    <w:p w:rsidR="001C4BE6" w:rsidRDefault="001C4BE6" w:rsidP="001C4BE6">
      <w:pPr>
        <w:pStyle w:val="PargrafodaLista"/>
        <w:numPr>
          <w:ilvl w:val="0"/>
          <w:numId w:val="40"/>
        </w:numPr>
        <w:spacing w:after="0"/>
        <w:ind w:left="567" w:hanging="283"/>
        <w:jc w:val="both"/>
        <w:rPr>
          <w:sz w:val="24"/>
          <w:szCs w:val="24"/>
        </w:rPr>
      </w:pPr>
      <w:r>
        <w:rPr>
          <w:sz w:val="24"/>
          <w:szCs w:val="24"/>
        </w:rPr>
        <w:t>O quê?</w:t>
      </w:r>
    </w:p>
    <w:p w:rsidR="001C4BE6" w:rsidRDefault="00D944B0" w:rsidP="001C4BE6">
      <w:pPr>
        <w:pStyle w:val="PargrafodaLista"/>
        <w:numPr>
          <w:ilvl w:val="0"/>
          <w:numId w:val="40"/>
        </w:numPr>
        <w:spacing w:after="0"/>
        <w:ind w:left="567" w:hanging="283"/>
        <w:jc w:val="both"/>
        <w:rPr>
          <w:sz w:val="24"/>
          <w:szCs w:val="24"/>
        </w:rPr>
      </w:pPr>
      <w:r w:rsidRPr="001C4BE6">
        <w:rPr>
          <w:sz w:val="24"/>
          <w:szCs w:val="24"/>
        </w:rPr>
        <w:t>Qua</w:t>
      </w:r>
      <w:r w:rsidR="001C4BE6">
        <w:rPr>
          <w:sz w:val="24"/>
          <w:szCs w:val="24"/>
        </w:rPr>
        <w:t>ndo?</w:t>
      </w:r>
    </w:p>
    <w:p w:rsidR="001C4BE6" w:rsidRDefault="001C4BE6" w:rsidP="001C4BE6">
      <w:pPr>
        <w:pStyle w:val="PargrafodaLista"/>
        <w:numPr>
          <w:ilvl w:val="0"/>
          <w:numId w:val="40"/>
        </w:numPr>
        <w:spacing w:after="0"/>
        <w:ind w:left="567" w:hanging="283"/>
        <w:jc w:val="both"/>
        <w:rPr>
          <w:sz w:val="24"/>
          <w:szCs w:val="24"/>
        </w:rPr>
      </w:pPr>
      <w:r>
        <w:rPr>
          <w:sz w:val="24"/>
          <w:szCs w:val="24"/>
        </w:rPr>
        <w:t>Onde?</w:t>
      </w:r>
    </w:p>
    <w:p w:rsidR="00D944B0" w:rsidRPr="001C4BE6" w:rsidRDefault="00D944B0" w:rsidP="001C4BE6">
      <w:pPr>
        <w:spacing w:after="0"/>
        <w:jc w:val="both"/>
        <w:rPr>
          <w:sz w:val="24"/>
          <w:szCs w:val="24"/>
        </w:rPr>
      </w:pPr>
      <w:r w:rsidRPr="001C4BE6">
        <w:rPr>
          <w:sz w:val="24"/>
          <w:szCs w:val="24"/>
        </w:rPr>
        <w:t>No corpo</w:t>
      </w:r>
      <w:r w:rsidR="001C4BE6">
        <w:rPr>
          <w:sz w:val="24"/>
          <w:szCs w:val="24"/>
        </w:rPr>
        <w:t xml:space="preserve"> da notícia</w:t>
      </w:r>
      <w:r w:rsidRPr="001C4BE6">
        <w:rPr>
          <w:sz w:val="24"/>
          <w:szCs w:val="24"/>
        </w:rPr>
        <w:t>, devem ser apresentados o porquê e o como, porque são questões cuja resposta é passível de mai</w:t>
      </w:r>
      <w:r w:rsidR="001C4BE6">
        <w:rPr>
          <w:sz w:val="24"/>
          <w:szCs w:val="24"/>
        </w:rPr>
        <w:t>or desenvolvimento e que</w:t>
      </w:r>
      <w:r w:rsidRPr="001C4BE6">
        <w:rPr>
          <w:sz w:val="24"/>
          <w:szCs w:val="24"/>
        </w:rPr>
        <w:t xml:space="preserve"> pode, em caso de extensão da notícia, ser cortada sem </w:t>
      </w:r>
      <w:r w:rsidR="001C4BE6">
        <w:rPr>
          <w:sz w:val="24"/>
          <w:szCs w:val="24"/>
        </w:rPr>
        <w:t>prejuízo da compreensão da mesma.</w:t>
      </w:r>
    </w:p>
    <w:p w:rsidR="00D944B0" w:rsidRPr="00D6740B" w:rsidRDefault="00D944B0" w:rsidP="00D944B0">
      <w:pPr>
        <w:spacing w:after="0"/>
        <w:jc w:val="both"/>
        <w:rPr>
          <w:b/>
          <w:sz w:val="24"/>
          <w:szCs w:val="24"/>
        </w:rPr>
      </w:pPr>
      <w:r w:rsidRPr="00D6740B">
        <w:rPr>
          <w:b/>
          <w:sz w:val="24"/>
          <w:szCs w:val="24"/>
          <w:u w:val="single"/>
        </w:rPr>
        <w:t>LEAD</w:t>
      </w:r>
      <w:r w:rsidR="00D6740B">
        <w:rPr>
          <w:b/>
          <w:sz w:val="24"/>
          <w:szCs w:val="24"/>
        </w:rPr>
        <w:t xml:space="preserve"> – 1:</w:t>
      </w:r>
    </w:p>
    <w:p w:rsidR="00D6740B" w:rsidRDefault="00D944B0" w:rsidP="00D944B0">
      <w:pPr>
        <w:pStyle w:val="PargrafodaLista"/>
        <w:numPr>
          <w:ilvl w:val="0"/>
          <w:numId w:val="41"/>
        </w:numPr>
        <w:spacing w:after="0"/>
        <w:ind w:left="567" w:hanging="283"/>
        <w:jc w:val="both"/>
        <w:rPr>
          <w:sz w:val="24"/>
          <w:szCs w:val="24"/>
        </w:rPr>
      </w:pPr>
      <w:r w:rsidRPr="001C4BE6">
        <w:rPr>
          <w:sz w:val="24"/>
          <w:szCs w:val="24"/>
        </w:rPr>
        <w:t>Simples (</w:t>
      </w:r>
      <w:r w:rsidR="00D6740B">
        <w:rPr>
          <w:sz w:val="24"/>
          <w:szCs w:val="24"/>
        </w:rPr>
        <w:t>conté</w:t>
      </w:r>
      <w:r w:rsidRPr="001C4BE6">
        <w:rPr>
          <w:sz w:val="24"/>
          <w:szCs w:val="24"/>
        </w:rPr>
        <w:t>m apenas uma ideia</w:t>
      </w:r>
      <w:r w:rsidR="00D6740B">
        <w:rPr>
          <w:sz w:val="24"/>
          <w:szCs w:val="24"/>
        </w:rPr>
        <w:t>)</w:t>
      </w:r>
      <w:r w:rsidRPr="001C4BE6">
        <w:rPr>
          <w:sz w:val="24"/>
          <w:szCs w:val="24"/>
        </w:rPr>
        <w:t xml:space="preserve"> – Ex: Homem esfaqueia</w:t>
      </w:r>
      <w:r w:rsidR="00D6740B">
        <w:rPr>
          <w:sz w:val="24"/>
          <w:szCs w:val="24"/>
        </w:rPr>
        <w:t xml:space="preserve"> mulher ontem na Estrada da Luz</w:t>
      </w:r>
      <w:r w:rsidRPr="001C4BE6">
        <w:rPr>
          <w:sz w:val="24"/>
          <w:szCs w:val="24"/>
        </w:rPr>
        <w:t>;</w:t>
      </w:r>
    </w:p>
    <w:p w:rsidR="00D6740B" w:rsidRDefault="00D6740B" w:rsidP="00D944B0">
      <w:pPr>
        <w:pStyle w:val="PargrafodaLista"/>
        <w:numPr>
          <w:ilvl w:val="0"/>
          <w:numId w:val="41"/>
        </w:numPr>
        <w:spacing w:after="0"/>
        <w:ind w:left="567" w:hanging="283"/>
        <w:jc w:val="both"/>
        <w:rPr>
          <w:sz w:val="24"/>
          <w:szCs w:val="24"/>
        </w:rPr>
      </w:pPr>
      <w:r>
        <w:rPr>
          <w:sz w:val="24"/>
          <w:szCs w:val="24"/>
        </w:rPr>
        <w:t>Múltiplo (é menos utilizado porque é</w:t>
      </w:r>
      <w:r w:rsidR="00D944B0" w:rsidRPr="00D6740B">
        <w:rPr>
          <w:sz w:val="24"/>
          <w:szCs w:val="24"/>
        </w:rPr>
        <w:t xml:space="preserve"> mais complexo, podendo inclusive inverter a pirâmide invertida);</w:t>
      </w:r>
    </w:p>
    <w:p w:rsidR="00D944B0" w:rsidRPr="00D6740B" w:rsidRDefault="00D944B0" w:rsidP="00D944B0">
      <w:pPr>
        <w:pStyle w:val="PargrafodaLista"/>
        <w:numPr>
          <w:ilvl w:val="0"/>
          <w:numId w:val="41"/>
        </w:numPr>
        <w:spacing w:after="0"/>
        <w:ind w:left="567" w:hanging="283"/>
        <w:jc w:val="both"/>
        <w:rPr>
          <w:sz w:val="24"/>
          <w:szCs w:val="24"/>
        </w:rPr>
      </w:pPr>
      <w:r w:rsidRPr="00D6740B">
        <w:rPr>
          <w:sz w:val="24"/>
          <w:szCs w:val="24"/>
        </w:rPr>
        <w:t xml:space="preserve">Sumário </w:t>
      </w:r>
      <w:r w:rsidR="00D6740B">
        <w:rPr>
          <w:sz w:val="24"/>
          <w:szCs w:val="24"/>
        </w:rPr>
        <w:t>(é ainda m</w:t>
      </w:r>
      <w:r w:rsidRPr="00D6740B">
        <w:rPr>
          <w:sz w:val="24"/>
          <w:szCs w:val="24"/>
        </w:rPr>
        <w:t xml:space="preserve">ais complexo, como um chapéu-de-chuva, </w:t>
      </w:r>
      <w:r w:rsidR="00D6740B">
        <w:rPr>
          <w:sz w:val="24"/>
          <w:szCs w:val="24"/>
        </w:rPr>
        <w:t xml:space="preserve">pois </w:t>
      </w:r>
      <w:r w:rsidRPr="00D6740B">
        <w:rPr>
          <w:sz w:val="24"/>
          <w:szCs w:val="24"/>
        </w:rPr>
        <w:t>cabe lá tudo).</w:t>
      </w:r>
    </w:p>
    <w:p w:rsidR="00D944B0" w:rsidRPr="00D6740B" w:rsidRDefault="00D6740B" w:rsidP="00D944B0">
      <w:pPr>
        <w:spacing w:after="0"/>
        <w:jc w:val="both"/>
        <w:rPr>
          <w:b/>
          <w:sz w:val="24"/>
          <w:szCs w:val="24"/>
        </w:rPr>
      </w:pPr>
      <w:r w:rsidRPr="00D6740B">
        <w:rPr>
          <w:b/>
          <w:sz w:val="24"/>
          <w:szCs w:val="24"/>
          <w:u w:val="single"/>
        </w:rPr>
        <w:t>LEAD</w:t>
      </w:r>
      <w:r w:rsidRPr="00D6740B">
        <w:rPr>
          <w:b/>
          <w:sz w:val="24"/>
          <w:szCs w:val="24"/>
        </w:rPr>
        <w:t xml:space="preserve"> –</w:t>
      </w:r>
      <w:r>
        <w:rPr>
          <w:b/>
          <w:sz w:val="24"/>
          <w:szCs w:val="24"/>
        </w:rPr>
        <w:t xml:space="preserve"> 2</w:t>
      </w:r>
      <w:r w:rsidRPr="00D6740B">
        <w:rPr>
          <w:b/>
          <w:sz w:val="24"/>
          <w:szCs w:val="24"/>
        </w:rPr>
        <w:t>:</w:t>
      </w:r>
    </w:p>
    <w:p w:rsidR="00D6740B" w:rsidRDefault="00D944B0" w:rsidP="00D944B0">
      <w:pPr>
        <w:pStyle w:val="PargrafodaLista"/>
        <w:numPr>
          <w:ilvl w:val="0"/>
          <w:numId w:val="42"/>
        </w:numPr>
        <w:spacing w:after="0"/>
        <w:ind w:left="567" w:hanging="283"/>
        <w:jc w:val="both"/>
        <w:rPr>
          <w:sz w:val="24"/>
          <w:szCs w:val="24"/>
        </w:rPr>
      </w:pPr>
      <w:r w:rsidRPr="00D6740B">
        <w:rPr>
          <w:sz w:val="24"/>
          <w:szCs w:val="24"/>
        </w:rPr>
        <w:t>Direto (re</w:t>
      </w:r>
      <w:r w:rsidR="00D6740B">
        <w:rPr>
          <w:sz w:val="24"/>
          <w:szCs w:val="24"/>
        </w:rPr>
        <w:t>sume o essencial, de forma obje</w:t>
      </w:r>
      <w:r w:rsidRPr="00D6740B">
        <w:rPr>
          <w:sz w:val="24"/>
          <w:szCs w:val="24"/>
        </w:rPr>
        <w:t>tiva e concreta</w:t>
      </w:r>
      <w:r w:rsidR="00D6740B">
        <w:rPr>
          <w:sz w:val="24"/>
          <w:szCs w:val="24"/>
        </w:rPr>
        <w:t>)</w:t>
      </w:r>
      <w:r w:rsidRPr="00D6740B">
        <w:rPr>
          <w:sz w:val="24"/>
          <w:szCs w:val="24"/>
        </w:rPr>
        <w:t xml:space="preserve"> – Ex: Nasce Panda hoje de manhã no Jardim Zoológico de Lisboa. Dez novos casos de gripe das aves detetados esta ma</w:t>
      </w:r>
      <w:r w:rsidR="00D6740B">
        <w:rPr>
          <w:sz w:val="24"/>
          <w:szCs w:val="24"/>
        </w:rPr>
        <w:t>nhã no Hospital Amadora-Sintra</w:t>
      </w:r>
      <w:r w:rsidRPr="00D6740B">
        <w:rPr>
          <w:sz w:val="24"/>
          <w:szCs w:val="24"/>
        </w:rPr>
        <w:t>;</w:t>
      </w:r>
    </w:p>
    <w:p w:rsidR="00D944B0" w:rsidRPr="00D6740B" w:rsidRDefault="00D944B0" w:rsidP="00D944B0">
      <w:pPr>
        <w:pStyle w:val="PargrafodaLista"/>
        <w:numPr>
          <w:ilvl w:val="0"/>
          <w:numId w:val="42"/>
        </w:numPr>
        <w:spacing w:after="0"/>
        <w:ind w:left="567" w:hanging="283"/>
        <w:jc w:val="both"/>
        <w:rPr>
          <w:sz w:val="24"/>
          <w:szCs w:val="24"/>
        </w:rPr>
      </w:pPr>
      <w:r w:rsidRPr="00D6740B">
        <w:rPr>
          <w:sz w:val="24"/>
          <w:szCs w:val="24"/>
        </w:rPr>
        <w:t>Reta</w:t>
      </w:r>
      <w:r w:rsidR="00D6740B">
        <w:rPr>
          <w:sz w:val="24"/>
          <w:szCs w:val="24"/>
        </w:rPr>
        <w:t>rdado (o texto pode</w:t>
      </w:r>
      <w:r w:rsidRPr="00D6740B">
        <w:rPr>
          <w:sz w:val="24"/>
          <w:szCs w:val="24"/>
        </w:rPr>
        <w:t xml:space="preserve"> começar de uma forma mais cenográfica, o lead pode ser mais criativo, o própr</w:t>
      </w:r>
      <w:r w:rsidR="00D6740B">
        <w:rPr>
          <w:sz w:val="24"/>
          <w:szCs w:val="24"/>
        </w:rPr>
        <w:t>io estilo de escrita é</w:t>
      </w:r>
      <w:r w:rsidRPr="00D6740B">
        <w:rPr>
          <w:sz w:val="24"/>
          <w:szCs w:val="24"/>
        </w:rPr>
        <w:t xml:space="preserve"> mais dinâmico, etc.; </w:t>
      </w:r>
      <w:r w:rsidR="00D6740B">
        <w:rPr>
          <w:sz w:val="24"/>
          <w:szCs w:val="24"/>
        </w:rPr>
        <w:t xml:space="preserve">este tipo de lead </w:t>
      </w:r>
      <w:r w:rsidRPr="00D6740B">
        <w:rPr>
          <w:sz w:val="24"/>
          <w:szCs w:val="24"/>
        </w:rPr>
        <w:t>é geralmente utilizad</w:t>
      </w:r>
      <w:r w:rsidR="00D6740B">
        <w:rPr>
          <w:sz w:val="24"/>
          <w:szCs w:val="24"/>
        </w:rPr>
        <w:t xml:space="preserve">o nas “soft news” ou “faits divers”, que são </w:t>
      </w:r>
      <w:r w:rsidRPr="00D6740B">
        <w:rPr>
          <w:sz w:val="24"/>
          <w:szCs w:val="24"/>
        </w:rPr>
        <w:t xml:space="preserve">notícias </w:t>
      </w:r>
      <w:r w:rsidR="00D6740B">
        <w:rPr>
          <w:sz w:val="24"/>
          <w:szCs w:val="24"/>
        </w:rPr>
        <w:t xml:space="preserve">consideradas leves, </w:t>
      </w:r>
      <w:r w:rsidRPr="00D6740B">
        <w:rPr>
          <w:sz w:val="24"/>
          <w:szCs w:val="24"/>
        </w:rPr>
        <w:t>de menor importância) – Ex:</w:t>
      </w:r>
      <w:r w:rsidR="00D6740B">
        <w:rPr>
          <w:sz w:val="24"/>
          <w:szCs w:val="24"/>
        </w:rPr>
        <w:t xml:space="preserve"> Esta madrugada, por volta das quatro</w:t>
      </w:r>
      <w:r w:rsidRPr="00D6740B">
        <w:rPr>
          <w:sz w:val="24"/>
          <w:szCs w:val="24"/>
        </w:rPr>
        <w:t xml:space="preserve"> da manhã, uma equipa de veterinários foi alertada para um possível surto de gripe </w:t>
      </w:r>
      <w:r w:rsidR="00D6740B">
        <w:rPr>
          <w:sz w:val="24"/>
          <w:szCs w:val="24"/>
        </w:rPr>
        <w:t>das aves numa quinta alentejana.</w:t>
      </w:r>
    </w:p>
    <w:p w:rsidR="00D944B0" w:rsidRDefault="00D944B0" w:rsidP="003A037D">
      <w:pPr>
        <w:spacing w:after="0"/>
        <w:jc w:val="both"/>
        <w:rPr>
          <w:sz w:val="24"/>
          <w:szCs w:val="24"/>
        </w:rPr>
      </w:pPr>
      <w:r>
        <w:rPr>
          <w:sz w:val="24"/>
          <w:szCs w:val="24"/>
        </w:rPr>
        <w:t>Como é que deverão ser os parágrafos</w:t>
      </w:r>
      <w:r w:rsidR="003A037D">
        <w:rPr>
          <w:sz w:val="24"/>
          <w:szCs w:val="24"/>
        </w:rPr>
        <w:t xml:space="preserve"> da notícia? </w:t>
      </w:r>
      <w:r w:rsidRPr="003A037D">
        <w:rPr>
          <w:sz w:val="24"/>
          <w:szCs w:val="24"/>
        </w:rPr>
        <w:t>Curtos, independente</w:t>
      </w:r>
      <w:r w:rsidR="003A037D">
        <w:rPr>
          <w:sz w:val="24"/>
          <w:szCs w:val="24"/>
        </w:rPr>
        <w:t>s, concisos, diretos, concretos,</w:t>
      </w:r>
      <w:r w:rsidRPr="003A037D">
        <w:rPr>
          <w:sz w:val="24"/>
          <w:szCs w:val="24"/>
        </w:rPr>
        <w:t xml:space="preserve"> não re</w:t>
      </w:r>
      <w:r w:rsidR="003A037D">
        <w:rPr>
          <w:sz w:val="24"/>
          <w:szCs w:val="24"/>
        </w:rPr>
        <w:t>dundantes (com o fim último</w:t>
      </w:r>
      <w:r w:rsidRPr="003A037D">
        <w:rPr>
          <w:sz w:val="24"/>
          <w:szCs w:val="24"/>
        </w:rPr>
        <w:t xml:space="preserve"> de alcanç</w:t>
      </w:r>
      <w:r w:rsidR="003A037D">
        <w:rPr>
          <w:sz w:val="24"/>
          <w:szCs w:val="24"/>
        </w:rPr>
        <w:t>ar a máxima eficácia), etc.</w:t>
      </w:r>
      <w:r w:rsidRPr="003A037D">
        <w:rPr>
          <w:sz w:val="24"/>
          <w:szCs w:val="24"/>
        </w:rPr>
        <w:t xml:space="preserve"> É necessário ter em conta a relação entre parágrafos e deve existir, no início de cada parágrafo, uma </w:t>
      </w:r>
      <w:r w:rsidR="003A037D">
        <w:rPr>
          <w:sz w:val="24"/>
          <w:szCs w:val="24"/>
        </w:rPr>
        <w:t>palavra-chave, para que o leitor</w:t>
      </w:r>
      <w:r w:rsidRPr="003A037D">
        <w:rPr>
          <w:sz w:val="24"/>
          <w:szCs w:val="24"/>
        </w:rPr>
        <w:t xml:space="preserve"> compreenda rapidamente do que </w:t>
      </w:r>
      <w:r w:rsidR="003A037D">
        <w:rPr>
          <w:sz w:val="24"/>
          <w:szCs w:val="24"/>
        </w:rPr>
        <w:t xml:space="preserve">é que </w:t>
      </w:r>
      <w:r w:rsidRPr="003A037D">
        <w:rPr>
          <w:sz w:val="24"/>
          <w:szCs w:val="24"/>
        </w:rPr>
        <w:t>se trata. Na televisão</w:t>
      </w:r>
      <w:r w:rsidR="003A037D">
        <w:rPr>
          <w:sz w:val="24"/>
          <w:szCs w:val="24"/>
        </w:rPr>
        <w:t>, o lead é mais curto do que na</w:t>
      </w:r>
      <w:r w:rsidRPr="003A037D">
        <w:rPr>
          <w:sz w:val="24"/>
          <w:szCs w:val="24"/>
        </w:rPr>
        <w:t xml:space="preserve"> imprensa</w:t>
      </w:r>
      <w:r w:rsidR="003A037D">
        <w:rPr>
          <w:sz w:val="24"/>
          <w:szCs w:val="24"/>
        </w:rPr>
        <w:t>,</w:t>
      </w:r>
      <w:r w:rsidRPr="003A037D">
        <w:rPr>
          <w:sz w:val="24"/>
          <w:szCs w:val="24"/>
        </w:rPr>
        <w:t xml:space="preserve"> e na rádio é ainda mais curto. Na rádio, há geralmente uma entrada e um fecho, que recupera de forma atrativa as informações mais importantes. Na televisão, existem mais recursos (voz off, imagem em movimento, etc.) que ajudam a compor a notícia.</w:t>
      </w:r>
    </w:p>
    <w:p w:rsidR="003A037D" w:rsidRDefault="003A037D" w:rsidP="003A037D">
      <w:pPr>
        <w:spacing w:after="0"/>
        <w:jc w:val="both"/>
        <w:rPr>
          <w:sz w:val="24"/>
          <w:szCs w:val="24"/>
        </w:rPr>
      </w:pPr>
      <w:r w:rsidRPr="003F26E7">
        <w:rPr>
          <w:color w:val="FF0000"/>
          <w:sz w:val="24"/>
          <w:szCs w:val="24"/>
        </w:rPr>
        <w:t xml:space="preserve">T.P.C. </w:t>
      </w:r>
      <w:r>
        <w:rPr>
          <w:sz w:val="24"/>
          <w:szCs w:val="24"/>
        </w:rPr>
        <w:t>- Trazer jornais para a aula de amanhã.</w:t>
      </w:r>
    </w:p>
    <w:p w:rsidR="003A037D" w:rsidRDefault="003A037D" w:rsidP="003A037D">
      <w:pPr>
        <w:spacing w:after="0"/>
        <w:jc w:val="both"/>
        <w:rPr>
          <w:sz w:val="24"/>
          <w:szCs w:val="24"/>
        </w:rPr>
      </w:pPr>
    </w:p>
    <w:p w:rsidR="003A037D" w:rsidRPr="00A0037A" w:rsidRDefault="003A037D" w:rsidP="003A037D">
      <w:pPr>
        <w:spacing w:after="0"/>
        <w:jc w:val="center"/>
        <w:outlineLvl w:val="0"/>
        <w:rPr>
          <w:rFonts w:ascii="Arial" w:hAnsi="Arial" w:cs="Arial"/>
          <w:b/>
          <w:i/>
          <w:sz w:val="28"/>
          <w:szCs w:val="28"/>
        </w:rPr>
      </w:pPr>
      <w:r>
        <w:rPr>
          <w:rFonts w:ascii="Arial" w:hAnsi="Arial" w:cs="Arial"/>
          <w:b/>
          <w:i/>
          <w:sz w:val="28"/>
          <w:szCs w:val="28"/>
        </w:rPr>
        <w:t>Aula teórico-prática n.º 18 - 24/04/2013</w:t>
      </w:r>
    </w:p>
    <w:p w:rsidR="003A037D" w:rsidRPr="00AF2547" w:rsidRDefault="003A037D" w:rsidP="003A037D">
      <w:pPr>
        <w:spacing w:after="0"/>
        <w:jc w:val="center"/>
        <w:rPr>
          <w:rFonts w:ascii="Arial" w:hAnsi="Arial" w:cs="Arial"/>
          <w:sz w:val="24"/>
          <w:szCs w:val="24"/>
        </w:rPr>
      </w:pPr>
    </w:p>
    <w:p w:rsidR="00D944B0" w:rsidRDefault="003A037D" w:rsidP="00D944B0">
      <w:pPr>
        <w:spacing w:after="0"/>
        <w:jc w:val="both"/>
        <w:rPr>
          <w:sz w:val="24"/>
          <w:szCs w:val="24"/>
        </w:rPr>
      </w:pPr>
      <w:r>
        <w:rPr>
          <w:sz w:val="24"/>
          <w:szCs w:val="24"/>
        </w:rPr>
        <w:t>O</w:t>
      </w:r>
      <w:r w:rsidR="00D944B0">
        <w:rPr>
          <w:sz w:val="24"/>
          <w:szCs w:val="24"/>
        </w:rPr>
        <w:t xml:space="preserve"> trabalho </w:t>
      </w:r>
      <w:r>
        <w:rPr>
          <w:sz w:val="24"/>
          <w:szCs w:val="24"/>
        </w:rPr>
        <w:t xml:space="preserve">de grupo deve ser entregue </w:t>
      </w:r>
      <w:r w:rsidR="00D944B0">
        <w:rPr>
          <w:sz w:val="24"/>
          <w:szCs w:val="24"/>
        </w:rPr>
        <w:t>no dia da apresentação (dia 21 de Maio)</w:t>
      </w:r>
      <w:r>
        <w:rPr>
          <w:sz w:val="24"/>
          <w:szCs w:val="24"/>
        </w:rPr>
        <w:t>.</w:t>
      </w:r>
    </w:p>
    <w:p w:rsidR="00D944B0" w:rsidRDefault="00D944B0" w:rsidP="00D944B0">
      <w:pPr>
        <w:spacing w:after="0"/>
        <w:jc w:val="both"/>
        <w:rPr>
          <w:sz w:val="24"/>
          <w:szCs w:val="24"/>
        </w:rPr>
      </w:pPr>
      <w:r>
        <w:rPr>
          <w:sz w:val="24"/>
          <w:szCs w:val="24"/>
        </w:rPr>
        <w:t>A</w:t>
      </w:r>
      <w:r w:rsidR="003A037D">
        <w:rPr>
          <w:sz w:val="24"/>
          <w:szCs w:val="24"/>
        </w:rPr>
        <w:t xml:space="preserve"> apresentação deverá ter uma duração de 15 minutos.</w:t>
      </w:r>
    </w:p>
    <w:p w:rsidR="00E422EE" w:rsidRDefault="00E422EE" w:rsidP="00D944B0">
      <w:pPr>
        <w:spacing w:after="0"/>
        <w:jc w:val="both"/>
        <w:rPr>
          <w:sz w:val="24"/>
          <w:szCs w:val="24"/>
        </w:rPr>
      </w:pPr>
    </w:p>
    <w:p w:rsidR="00E422EE" w:rsidRPr="00E422EE" w:rsidRDefault="00E422EE" w:rsidP="00E422EE">
      <w:pPr>
        <w:spacing w:after="0"/>
        <w:jc w:val="center"/>
        <w:outlineLvl w:val="0"/>
        <w:rPr>
          <w:rFonts w:ascii="Arial" w:hAnsi="Arial" w:cs="Arial"/>
          <w:b/>
          <w:i/>
          <w:sz w:val="28"/>
          <w:szCs w:val="28"/>
        </w:rPr>
      </w:pPr>
      <w:r>
        <w:rPr>
          <w:rFonts w:ascii="Arial" w:hAnsi="Arial" w:cs="Arial"/>
          <w:b/>
          <w:i/>
          <w:sz w:val="28"/>
          <w:szCs w:val="28"/>
        </w:rPr>
        <w:t>Aula teórico-prática n.º 19 - 30/04/2013</w:t>
      </w:r>
    </w:p>
    <w:sectPr w:rsidR="00E422EE" w:rsidRPr="00E422EE" w:rsidSect="00794297">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CE" w:rsidRDefault="00FD26CE" w:rsidP="005E332A">
      <w:pPr>
        <w:spacing w:after="0" w:line="240" w:lineRule="auto"/>
      </w:pPr>
      <w:r>
        <w:separator/>
      </w:r>
    </w:p>
  </w:endnote>
  <w:endnote w:type="continuationSeparator" w:id="0">
    <w:p w:rsidR="00FD26CE" w:rsidRDefault="00FD26CE" w:rsidP="005E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312157"/>
      <w:docPartObj>
        <w:docPartGallery w:val="Page Numbers (Bottom of Page)"/>
        <w:docPartUnique/>
      </w:docPartObj>
    </w:sdtPr>
    <w:sdtEndPr/>
    <w:sdtContent>
      <w:p w:rsidR="0089580C" w:rsidRDefault="00B338CF" w:rsidP="005E332A">
        <w:pPr>
          <w:pStyle w:val="Rodap"/>
          <w:jc w:val="right"/>
        </w:pPr>
        <w:r>
          <w:fldChar w:fldCharType="begin"/>
        </w:r>
        <w:r w:rsidR="0089580C">
          <w:instrText xml:space="preserve"> PAGE   \* MERGEFORMAT </w:instrText>
        </w:r>
        <w:r>
          <w:fldChar w:fldCharType="separate"/>
        </w:r>
        <w:r w:rsidR="004846C1">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CE" w:rsidRDefault="00FD26CE" w:rsidP="005E332A">
      <w:pPr>
        <w:spacing w:after="0" w:line="240" w:lineRule="auto"/>
      </w:pPr>
      <w:r>
        <w:separator/>
      </w:r>
    </w:p>
  </w:footnote>
  <w:footnote w:type="continuationSeparator" w:id="0">
    <w:p w:rsidR="00FD26CE" w:rsidRDefault="00FD26CE" w:rsidP="005E33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831"/>
    <w:multiLevelType w:val="hybridMultilevel"/>
    <w:tmpl w:val="55808AE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2E241FA"/>
    <w:multiLevelType w:val="hybridMultilevel"/>
    <w:tmpl w:val="91C00BD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487548E"/>
    <w:multiLevelType w:val="hybridMultilevel"/>
    <w:tmpl w:val="17F688B8"/>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07C547C1"/>
    <w:multiLevelType w:val="hybridMultilevel"/>
    <w:tmpl w:val="1AF2406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07EB0031"/>
    <w:multiLevelType w:val="hybridMultilevel"/>
    <w:tmpl w:val="F55EB11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0EC53CB2"/>
    <w:multiLevelType w:val="hybridMultilevel"/>
    <w:tmpl w:val="6E4E458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0F7C2B6C"/>
    <w:multiLevelType w:val="hybridMultilevel"/>
    <w:tmpl w:val="F6968ED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1152208B"/>
    <w:multiLevelType w:val="hybridMultilevel"/>
    <w:tmpl w:val="51C67B3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128A5CAD"/>
    <w:multiLevelType w:val="hybridMultilevel"/>
    <w:tmpl w:val="FDFE8DB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178E6490"/>
    <w:multiLevelType w:val="hybridMultilevel"/>
    <w:tmpl w:val="4C860D18"/>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1DC429E9"/>
    <w:multiLevelType w:val="hybridMultilevel"/>
    <w:tmpl w:val="2CF6317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25AB4A1C"/>
    <w:multiLevelType w:val="hybridMultilevel"/>
    <w:tmpl w:val="BE683F4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26FB2C3E"/>
    <w:multiLevelType w:val="hybridMultilevel"/>
    <w:tmpl w:val="286E758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30864973"/>
    <w:multiLevelType w:val="hybridMultilevel"/>
    <w:tmpl w:val="236C473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nsid w:val="31F54366"/>
    <w:multiLevelType w:val="hybridMultilevel"/>
    <w:tmpl w:val="C2D4B69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32E670F4"/>
    <w:multiLevelType w:val="hybridMultilevel"/>
    <w:tmpl w:val="2922591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36243BCE"/>
    <w:multiLevelType w:val="hybridMultilevel"/>
    <w:tmpl w:val="0284052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36AF214B"/>
    <w:multiLevelType w:val="hybridMultilevel"/>
    <w:tmpl w:val="CB50419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47AA128D"/>
    <w:multiLevelType w:val="hybridMultilevel"/>
    <w:tmpl w:val="E1005F2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481E61E8"/>
    <w:multiLevelType w:val="hybridMultilevel"/>
    <w:tmpl w:val="FCEA622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nsid w:val="4872740D"/>
    <w:multiLevelType w:val="hybridMultilevel"/>
    <w:tmpl w:val="DBB42C4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nsid w:val="4BDC03A4"/>
    <w:multiLevelType w:val="hybridMultilevel"/>
    <w:tmpl w:val="C6344F60"/>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nsid w:val="50231F11"/>
    <w:multiLevelType w:val="hybridMultilevel"/>
    <w:tmpl w:val="11BCA4B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nsid w:val="54940175"/>
    <w:multiLevelType w:val="hybridMultilevel"/>
    <w:tmpl w:val="3C723F0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nsid w:val="556E15E3"/>
    <w:multiLevelType w:val="hybridMultilevel"/>
    <w:tmpl w:val="A39654C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566D66CD"/>
    <w:multiLevelType w:val="hybridMultilevel"/>
    <w:tmpl w:val="26D0511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nsid w:val="57D12593"/>
    <w:multiLevelType w:val="hybridMultilevel"/>
    <w:tmpl w:val="4C72198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nsid w:val="58271208"/>
    <w:multiLevelType w:val="hybridMultilevel"/>
    <w:tmpl w:val="987407F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nsid w:val="58B4280A"/>
    <w:multiLevelType w:val="hybridMultilevel"/>
    <w:tmpl w:val="9B3824E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nsid w:val="599B68DF"/>
    <w:multiLevelType w:val="hybridMultilevel"/>
    <w:tmpl w:val="E0CC8022"/>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nsid w:val="5A105A54"/>
    <w:multiLevelType w:val="hybridMultilevel"/>
    <w:tmpl w:val="273A5C9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nsid w:val="602D6523"/>
    <w:multiLevelType w:val="hybridMultilevel"/>
    <w:tmpl w:val="6E2C25D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nsid w:val="685C52FC"/>
    <w:multiLevelType w:val="hybridMultilevel"/>
    <w:tmpl w:val="8B825D7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nsid w:val="6CE73524"/>
    <w:multiLevelType w:val="hybridMultilevel"/>
    <w:tmpl w:val="BA88721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nsid w:val="6DFF300C"/>
    <w:multiLevelType w:val="hybridMultilevel"/>
    <w:tmpl w:val="FE7689D2"/>
    <w:lvl w:ilvl="0" w:tplc="08160009">
      <w:start w:val="1"/>
      <w:numFmt w:val="bullet"/>
      <w:lvlText w:val=""/>
      <w:lvlJc w:val="left"/>
      <w:pPr>
        <w:ind w:left="1854" w:hanging="360"/>
      </w:pPr>
      <w:rPr>
        <w:rFonts w:ascii="Wingdings" w:hAnsi="Wingdings"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35">
    <w:nsid w:val="6E4069A8"/>
    <w:multiLevelType w:val="hybridMultilevel"/>
    <w:tmpl w:val="62D04B28"/>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nsid w:val="6EDC4CB0"/>
    <w:multiLevelType w:val="hybridMultilevel"/>
    <w:tmpl w:val="7008526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nsid w:val="6FAE3BC7"/>
    <w:multiLevelType w:val="hybridMultilevel"/>
    <w:tmpl w:val="FBF8F41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8">
    <w:nsid w:val="6FF83EE1"/>
    <w:multiLevelType w:val="hybridMultilevel"/>
    <w:tmpl w:val="FD0ECD7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nsid w:val="757C5E69"/>
    <w:multiLevelType w:val="hybridMultilevel"/>
    <w:tmpl w:val="407C60B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nsid w:val="76252D1A"/>
    <w:multiLevelType w:val="hybridMultilevel"/>
    <w:tmpl w:val="06B239A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1">
    <w:nsid w:val="7B912B1E"/>
    <w:multiLevelType w:val="hybridMultilevel"/>
    <w:tmpl w:val="D5F233A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
    <w:nsid w:val="7BFA688E"/>
    <w:multiLevelType w:val="hybridMultilevel"/>
    <w:tmpl w:val="9C3EA01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20"/>
  </w:num>
  <w:num w:numId="5">
    <w:abstractNumId w:val="26"/>
  </w:num>
  <w:num w:numId="6">
    <w:abstractNumId w:val="12"/>
  </w:num>
  <w:num w:numId="7">
    <w:abstractNumId w:val="5"/>
  </w:num>
  <w:num w:numId="8">
    <w:abstractNumId w:val="17"/>
  </w:num>
  <w:num w:numId="9">
    <w:abstractNumId w:val="24"/>
  </w:num>
  <w:num w:numId="10">
    <w:abstractNumId w:val="23"/>
  </w:num>
  <w:num w:numId="11">
    <w:abstractNumId w:val="40"/>
  </w:num>
  <w:num w:numId="12">
    <w:abstractNumId w:val="27"/>
  </w:num>
  <w:num w:numId="13">
    <w:abstractNumId w:val="37"/>
  </w:num>
  <w:num w:numId="14">
    <w:abstractNumId w:val="11"/>
  </w:num>
  <w:num w:numId="15">
    <w:abstractNumId w:val="1"/>
  </w:num>
  <w:num w:numId="16">
    <w:abstractNumId w:val="30"/>
  </w:num>
  <w:num w:numId="17">
    <w:abstractNumId w:val="25"/>
  </w:num>
  <w:num w:numId="18">
    <w:abstractNumId w:val="3"/>
  </w:num>
  <w:num w:numId="19">
    <w:abstractNumId w:val="28"/>
  </w:num>
  <w:num w:numId="20">
    <w:abstractNumId w:val="41"/>
  </w:num>
  <w:num w:numId="21">
    <w:abstractNumId w:val="16"/>
  </w:num>
  <w:num w:numId="22">
    <w:abstractNumId w:val="14"/>
  </w:num>
  <w:num w:numId="23">
    <w:abstractNumId w:val="10"/>
  </w:num>
  <w:num w:numId="24">
    <w:abstractNumId w:val="0"/>
  </w:num>
  <w:num w:numId="25">
    <w:abstractNumId w:val="38"/>
  </w:num>
  <w:num w:numId="26">
    <w:abstractNumId w:val="18"/>
  </w:num>
  <w:num w:numId="27">
    <w:abstractNumId w:val="22"/>
  </w:num>
  <w:num w:numId="28">
    <w:abstractNumId w:val="33"/>
  </w:num>
  <w:num w:numId="29">
    <w:abstractNumId w:val="6"/>
  </w:num>
  <w:num w:numId="30">
    <w:abstractNumId w:val="39"/>
  </w:num>
  <w:num w:numId="31">
    <w:abstractNumId w:val="32"/>
  </w:num>
  <w:num w:numId="32">
    <w:abstractNumId w:val="4"/>
  </w:num>
  <w:num w:numId="33">
    <w:abstractNumId w:val="19"/>
  </w:num>
  <w:num w:numId="34">
    <w:abstractNumId w:val="29"/>
  </w:num>
  <w:num w:numId="35">
    <w:abstractNumId w:val="34"/>
  </w:num>
  <w:num w:numId="36">
    <w:abstractNumId w:val="2"/>
  </w:num>
  <w:num w:numId="37">
    <w:abstractNumId w:val="21"/>
  </w:num>
  <w:num w:numId="38">
    <w:abstractNumId w:val="35"/>
  </w:num>
  <w:num w:numId="39">
    <w:abstractNumId w:val="15"/>
  </w:num>
  <w:num w:numId="40">
    <w:abstractNumId w:val="13"/>
  </w:num>
  <w:num w:numId="41">
    <w:abstractNumId w:val="36"/>
  </w:num>
  <w:num w:numId="42">
    <w:abstractNumId w:val="31"/>
  </w:num>
  <w:num w:numId="43">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7A67"/>
    <w:rsid w:val="00002407"/>
    <w:rsid w:val="00015FE4"/>
    <w:rsid w:val="00024653"/>
    <w:rsid w:val="00032583"/>
    <w:rsid w:val="000415C6"/>
    <w:rsid w:val="00050856"/>
    <w:rsid w:val="0005398A"/>
    <w:rsid w:val="00053EBF"/>
    <w:rsid w:val="00055740"/>
    <w:rsid w:val="00063ABA"/>
    <w:rsid w:val="000718FB"/>
    <w:rsid w:val="0007514B"/>
    <w:rsid w:val="00080AE6"/>
    <w:rsid w:val="0008721B"/>
    <w:rsid w:val="00096A34"/>
    <w:rsid w:val="000B56CA"/>
    <w:rsid w:val="000C21F9"/>
    <w:rsid w:val="000D4252"/>
    <w:rsid w:val="000D6842"/>
    <w:rsid w:val="000D7CD2"/>
    <w:rsid w:val="000E5771"/>
    <w:rsid w:val="001041EB"/>
    <w:rsid w:val="00104905"/>
    <w:rsid w:val="001161A3"/>
    <w:rsid w:val="0013259C"/>
    <w:rsid w:val="001329D6"/>
    <w:rsid w:val="00137745"/>
    <w:rsid w:val="0018501D"/>
    <w:rsid w:val="00190758"/>
    <w:rsid w:val="001A0A3D"/>
    <w:rsid w:val="001A6C93"/>
    <w:rsid w:val="001B0518"/>
    <w:rsid w:val="001B2055"/>
    <w:rsid w:val="001C4BE6"/>
    <w:rsid w:val="001E12AD"/>
    <w:rsid w:val="001E31ED"/>
    <w:rsid w:val="001E6474"/>
    <w:rsid w:val="002062A8"/>
    <w:rsid w:val="00206C7A"/>
    <w:rsid w:val="00212034"/>
    <w:rsid w:val="00236A7D"/>
    <w:rsid w:val="00237530"/>
    <w:rsid w:val="00261BD9"/>
    <w:rsid w:val="00280713"/>
    <w:rsid w:val="0028740C"/>
    <w:rsid w:val="00296A17"/>
    <w:rsid w:val="002A1FE9"/>
    <w:rsid w:val="002A75F1"/>
    <w:rsid w:val="002B4E7C"/>
    <w:rsid w:val="002B62DB"/>
    <w:rsid w:val="002E1BAE"/>
    <w:rsid w:val="002F0360"/>
    <w:rsid w:val="00300B02"/>
    <w:rsid w:val="00307757"/>
    <w:rsid w:val="003152D3"/>
    <w:rsid w:val="00321196"/>
    <w:rsid w:val="0032267A"/>
    <w:rsid w:val="00350B1E"/>
    <w:rsid w:val="00354878"/>
    <w:rsid w:val="00375B8D"/>
    <w:rsid w:val="00386F15"/>
    <w:rsid w:val="00391553"/>
    <w:rsid w:val="0039319F"/>
    <w:rsid w:val="003955BD"/>
    <w:rsid w:val="003A037D"/>
    <w:rsid w:val="003A3EB1"/>
    <w:rsid w:val="003C32ED"/>
    <w:rsid w:val="003C506A"/>
    <w:rsid w:val="003F26E7"/>
    <w:rsid w:val="004078D1"/>
    <w:rsid w:val="00411416"/>
    <w:rsid w:val="00415CAA"/>
    <w:rsid w:val="004407E5"/>
    <w:rsid w:val="00450FDD"/>
    <w:rsid w:val="004550AD"/>
    <w:rsid w:val="00457DB8"/>
    <w:rsid w:val="004846C1"/>
    <w:rsid w:val="0049602D"/>
    <w:rsid w:val="004A0D52"/>
    <w:rsid w:val="004A389F"/>
    <w:rsid w:val="004D1B08"/>
    <w:rsid w:val="004F36C7"/>
    <w:rsid w:val="00500DB7"/>
    <w:rsid w:val="00502BCA"/>
    <w:rsid w:val="00513389"/>
    <w:rsid w:val="005138E6"/>
    <w:rsid w:val="0054476F"/>
    <w:rsid w:val="00557DB8"/>
    <w:rsid w:val="0056751C"/>
    <w:rsid w:val="00582493"/>
    <w:rsid w:val="005850AA"/>
    <w:rsid w:val="00586AB5"/>
    <w:rsid w:val="005B5D0A"/>
    <w:rsid w:val="005C051E"/>
    <w:rsid w:val="005D5557"/>
    <w:rsid w:val="005D7608"/>
    <w:rsid w:val="005E332A"/>
    <w:rsid w:val="005E650F"/>
    <w:rsid w:val="005F34A9"/>
    <w:rsid w:val="00607A67"/>
    <w:rsid w:val="0061411C"/>
    <w:rsid w:val="006155D4"/>
    <w:rsid w:val="006178C1"/>
    <w:rsid w:val="00626C29"/>
    <w:rsid w:val="00635717"/>
    <w:rsid w:val="006451A3"/>
    <w:rsid w:val="006508C1"/>
    <w:rsid w:val="00657B41"/>
    <w:rsid w:val="00673861"/>
    <w:rsid w:val="00674AC0"/>
    <w:rsid w:val="00690815"/>
    <w:rsid w:val="00691377"/>
    <w:rsid w:val="0069571B"/>
    <w:rsid w:val="006A44FD"/>
    <w:rsid w:val="006B3F85"/>
    <w:rsid w:val="006B478F"/>
    <w:rsid w:val="006C77C0"/>
    <w:rsid w:val="006D7089"/>
    <w:rsid w:val="006E0B4A"/>
    <w:rsid w:val="007073EE"/>
    <w:rsid w:val="00710E17"/>
    <w:rsid w:val="007176BE"/>
    <w:rsid w:val="007250F7"/>
    <w:rsid w:val="00727AB6"/>
    <w:rsid w:val="007416B7"/>
    <w:rsid w:val="007509B1"/>
    <w:rsid w:val="00786FFE"/>
    <w:rsid w:val="0079025F"/>
    <w:rsid w:val="0079181A"/>
    <w:rsid w:val="00794297"/>
    <w:rsid w:val="007955A9"/>
    <w:rsid w:val="007974AC"/>
    <w:rsid w:val="007C0F3F"/>
    <w:rsid w:val="007E6C2B"/>
    <w:rsid w:val="007F4B7B"/>
    <w:rsid w:val="008034B4"/>
    <w:rsid w:val="008246AF"/>
    <w:rsid w:val="0083126D"/>
    <w:rsid w:val="00840519"/>
    <w:rsid w:val="00841FB2"/>
    <w:rsid w:val="008657CC"/>
    <w:rsid w:val="00876FE4"/>
    <w:rsid w:val="008821CA"/>
    <w:rsid w:val="00884F80"/>
    <w:rsid w:val="0089580C"/>
    <w:rsid w:val="008A3296"/>
    <w:rsid w:val="008B0989"/>
    <w:rsid w:val="008B27E2"/>
    <w:rsid w:val="008C54A9"/>
    <w:rsid w:val="008D71E9"/>
    <w:rsid w:val="008E2016"/>
    <w:rsid w:val="008E7BDB"/>
    <w:rsid w:val="008F0C0A"/>
    <w:rsid w:val="00923D47"/>
    <w:rsid w:val="0093210B"/>
    <w:rsid w:val="0093509C"/>
    <w:rsid w:val="00937061"/>
    <w:rsid w:val="00953769"/>
    <w:rsid w:val="009812A7"/>
    <w:rsid w:val="009961FD"/>
    <w:rsid w:val="009D7A87"/>
    <w:rsid w:val="009E3CCD"/>
    <w:rsid w:val="009E3E66"/>
    <w:rsid w:val="009F70E3"/>
    <w:rsid w:val="00A1031A"/>
    <w:rsid w:val="00A204B0"/>
    <w:rsid w:val="00A25C8E"/>
    <w:rsid w:val="00A32BE9"/>
    <w:rsid w:val="00A34E9E"/>
    <w:rsid w:val="00A410BC"/>
    <w:rsid w:val="00A50AC1"/>
    <w:rsid w:val="00A61010"/>
    <w:rsid w:val="00A652D4"/>
    <w:rsid w:val="00A725E2"/>
    <w:rsid w:val="00A81DC5"/>
    <w:rsid w:val="00A92F41"/>
    <w:rsid w:val="00A94376"/>
    <w:rsid w:val="00AD47B5"/>
    <w:rsid w:val="00AE24A3"/>
    <w:rsid w:val="00AE5A92"/>
    <w:rsid w:val="00AE66D2"/>
    <w:rsid w:val="00AF048D"/>
    <w:rsid w:val="00AF1558"/>
    <w:rsid w:val="00AF73C7"/>
    <w:rsid w:val="00B10EB6"/>
    <w:rsid w:val="00B21B60"/>
    <w:rsid w:val="00B24E0D"/>
    <w:rsid w:val="00B327AE"/>
    <w:rsid w:val="00B338CF"/>
    <w:rsid w:val="00B4227E"/>
    <w:rsid w:val="00B57389"/>
    <w:rsid w:val="00B662AE"/>
    <w:rsid w:val="00B67CAB"/>
    <w:rsid w:val="00B8596A"/>
    <w:rsid w:val="00B870B9"/>
    <w:rsid w:val="00BA35E2"/>
    <w:rsid w:val="00BB037E"/>
    <w:rsid w:val="00BB30C3"/>
    <w:rsid w:val="00BC4B97"/>
    <w:rsid w:val="00BE1377"/>
    <w:rsid w:val="00BF38D7"/>
    <w:rsid w:val="00BF4823"/>
    <w:rsid w:val="00C06F1B"/>
    <w:rsid w:val="00C22F89"/>
    <w:rsid w:val="00C30B0D"/>
    <w:rsid w:val="00C34BF4"/>
    <w:rsid w:val="00C55A6E"/>
    <w:rsid w:val="00C60D5E"/>
    <w:rsid w:val="00C73991"/>
    <w:rsid w:val="00C75CD4"/>
    <w:rsid w:val="00C907AC"/>
    <w:rsid w:val="00C928BC"/>
    <w:rsid w:val="00CB4AD3"/>
    <w:rsid w:val="00CD4B50"/>
    <w:rsid w:val="00CF7556"/>
    <w:rsid w:val="00CF7ED6"/>
    <w:rsid w:val="00D162D3"/>
    <w:rsid w:val="00D16D56"/>
    <w:rsid w:val="00D26D40"/>
    <w:rsid w:val="00D309E1"/>
    <w:rsid w:val="00D37E4C"/>
    <w:rsid w:val="00D52431"/>
    <w:rsid w:val="00D64E8C"/>
    <w:rsid w:val="00D6740B"/>
    <w:rsid w:val="00D814BC"/>
    <w:rsid w:val="00D944B0"/>
    <w:rsid w:val="00DA11C2"/>
    <w:rsid w:val="00DB4052"/>
    <w:rsid w:val="00DC44BB"/>
    <w:rsid w:val="00DC6596"/>
    <w:rsid w:val="00DD010A"/>
    <w:rsid w:val="00DD1630"/>
    <w:rsid w:val="00DD1D19"/>
    <w:rsid w:val="00DD2735"/>
    <w:rsid w:val="00DD5951"/>
    <w:rsid w:val="00DF362F"/>
    <w:rsid w:val="00DF781A"/>
    <w:rsid w:val="00E0363D"/>
    <w:rsid w:val="00E07352"/>
    <w:rsid w:val="00E359C5"/>
    <w:rsid w:val="00E422EE"/>
    <w:rsid w:val="00E4730E"/>
    <w:rsid w:val="00E501B4"/>
    <w:rsid w:val="00E56AB1"/>
    <w:rsid w:val="00E62799"/>
    <w:rsid w:val="00E63571"/>
    <w:rsid w:val="00E66F19"/>
    <w:rsid w:val="00E813AF"/>
    <w:rsid w:val="00E8269A"/>
    <w:rsid w:val="00EA425A"/>
    <w:rsid w:val="00EC2F59"/>
    <w:rsid w:val="00EC7DB8"/>
    <w:rsid w:val="00ED17B0"/>
    <w:rsid w:val="00ED21B7"/>
    <w:rsid w:val="00EE7D51"/>
    <w:rsid w:val="00F0117C"/>
    <w:rsid w:val="00F07AC5"/>
    <w:rsid w:val="00F35CD8"/>
    <w:rsid w:val="00F46C5F"/>
    <w:rsid w:val="00F554B7"/>
    <w:rsid w:val="00F622DE"/>
    <w:rsid w:val="00F710ED"/>
    <w:rsid w:val="00F823AD"/>
    <w:rsid w:val="00FA1FEE"/>
    <w:rsid w:val="00FA519F"/>
    <w:rsid w:val="00FB6BFC"/>
    <w:rsid w:val="00FD26CE"/>
    <w:rsid w:val="00FD2AD0"/>
    <w:rsid w:val="00FD3230"/>
    <w:rsid w:val="00FF0BBC"/>
    <w:rsid w:val="00FF717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8C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07A67"/>
    <w:pPr>
      <w:ind w:left="720"/>
      <w:contextualSpacing/>
    </w:pPr>
  </w:style>
  <w:style w:type="character" w:styleId="Hiperligao">
    <w:name w:val="Hyperlink"/>
    <w:basedOn w:val="Tipodeletrapredefinidodopargrafo"/>
    <w:uiPriority w:val="99"/>
    <w:unhideWhenUsed/>
    <w:rsid w:val="00A1031A"/>
    <w:rPr>
      <w:color w:val="0000FF" w:themeColor="hyperlink"/>
      <w:u w:val="single"/>
    </w:rPr>
  </w:style>
  <w:style w:type="paragraph" w:styleId="Cabealho">
    <w:name w:val="header"/>
    <w:basedOn w:val="Normal"/>
    <w:link w:val="CabealhoCarcter"/>
    <w:uiPriority w:val="99"/>
    <w:semiHidden/>
    <w:unhideWhenUsed/>
    <w:rsid w:val="005E332A"/>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5E332A"/>
  </w:style>
  <w:style w:type="paragraph" w:styleId="Rodap">
    <w:name w:val="footer"/>
    <w:basedOn w:val="Normal"/>
    <w:link w:val="RodapCarcter"/>
    <w:uiPriority w:val="99"/>
    <w:unhideWhenUsed/>
    <w:rsid w:val="005E332A"/>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E332A"/>
  </w:style>
  <w:style w:type="paragraph" w:styleId="NormalWeb">
    <w:name w:val="Normal (Web)"/>
    <w:basedOn w:val="Normal"/>
    <w:uiPriority w:val="99"/>
    <w:semiHidden/>
    <w:unhideWhenUsed/>
    <w:rsid w:val="004D1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
    <w:name w:val="goog_qs-tidbit"/>
    <w:basedOn w:val="Tipodeletrapredefinidodopargrafo"/>
    <w:rsid w:val="00E63571"/>
  </w:style>
  <w:style w:type="paragraph" w:styleId="Textodebalo">
    <w:name w:val="Balloon Text"/>
    <w:basedOn w:val="Normal"/>
    <w:link w:val="TextodebaloCarcter"/>
    <w:uiPriority w:val="99"/>
    <w:semiHidden/>
    <w:unhideWhenUsed/>
    <w:rsid w:val="002F036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F03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07A67"/>
    <w:pPr>
      <w:ind w:left="720"/>
      <w:contextualSpacing/>
    </w:pPr>
  </w:style>
  <w:style w:type="character" w:styleId="Hiperligao">
    <w:name w:val="Hyperlink"/>
    <w:basedOn w:val="Tipodeletrapredefinidodopargrafo"/>
    <w:uiPriority w:val="99"/>
    <w:unhideWhenUsed/>
    <w:rsid w:val="00A1031A"/>
    <w:rPr>
      <w:color w:val="0000FF" w:themeColor="hyperlink"/>
      <w:u w:val="single"/>
    </w:rPr>
  </w:style>
  <w:style w:type="paragraph" w:styleId="Cabealho">
    <w:name w:val="header"/>
    <w:basedOn w:val="Normal"/>
    <w:link w:val="CabealhoCarcter"/>
    <w:uiPriority w:val="99"/>
    <w:semiHidden/>
    <w:unhideWhenUsed/>
    <w:rsid w:val="005E332A"/>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5E332A"/>
  </w:style>
  <w:style w:type="paragraph" w:styleId="Rodap">
    <w:name w:val="footer"/>
    <w:basedOn w:val="Normal"/>
    <w:link w:val="RodapCarcter"/>
    <w:uiPriority w:val="99"/>
    <w:unhideWhenUsed/>
    <w:rsid w:val="005E332A"/>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E332A"/>
  </w:style>
  <w:style w:type="paragraph" w:styleId="NormalWeb">
    <w:name w:val="Normal (Web)"/>
    <w:basedOn w:val="Normal"/>
    <w:uiPriority w:val="99"/>
    <w:semiHidden/>
    <w:unhideWhenUsed/>
    <w:rsid w:val="004D1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
    <w:name w:val="goog_qs-tidbit"/>
    <w:basedOn w:val="Tipodeletrapredefinidodopargrafo"/>
    <w:rsid w:val="00E63571"/>
  </w:style>
  <w:style w:type="paragraph" w:styleId="Textodebalo">
    <w:name w:val="Balloon Text"/>
    <w:basedOn w:val="Normal"/>
    <w:link w:val="TextodebaloCarcter"/>
    <w:uiPriority w:val="99"/>
    <w:semiHidden/>
    <w:unhideWhenUsed/>
    <w:rsid w:val="002F036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F0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60670">
      <w:bodyDiv w:val="1"/>
      <w:marLeft w:val="0"/>
      <w:marRight w:val="0"/>
      <w:marTop w:val="0"/>
      <w:marBottom w:val="0"/>
      <w:divBdr>
        <w:top w:val="none" w:sz="0" w:space="0" w:color="auto"/>
        <w:left w:val="none" w:sz="0" w:space="0" w:color="auto"/>
        <w:bottom w:val="none" w:sz="0" w:space="0" w:color="auto"/>
        <w:right w:val="none" w:sz="0" w:space="0" w:color="auto"/>
      </w:divBdr>
      <w:divsChild>
        <w:div w:id="1306276651">
          <w:marLeft w:val="0"/>
          <w:marRight w:val="0"/>
          <w:marTop w:val="0"/>
          <w:marBottom w:val="0"/>
          <w:divBdr>
            <w:top w:val="none" w:sz="0" w:space="0" w:color="auto"/>
            <w:left w:val="none" w:sz="0" w:space="0" w:color="auto"/>
            <w:bottom w:val="none" w:sz="0" w:space="0" w:color="auto"/>
            <w:right w:val="none" w:sz="0" w:space="0" w:color="auto"/>
          </w:divBdr>
          <w:divsChild>
            <w:div w:id="373240230">
              <w:marLeft w:val="0"/>
              <w:marRight w:val="0"/>
              <w:marTop w:val="0"/>
              <w:marBottom w:val="0"/>
              <w:divBdr>
                <w:top w:val="none" w:sz="0" w:space="0" w:color="auto"/>
                <w:left w:val="none" w:sz="0" w:space="0" w:color="auto"/>
                <w:bottom w:val="none" w:sz="0" w:space="0" w:color="auto"/>
                <w:right w:val="none" w:sz="0" w:space="0" w:color="auto"/>
              </w:divBdr>
              <w:divsChild>
                <w:div w:id="13333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4992">
      <w:bodyDiv w:val="1"/>
      <w:marLeft w:val="0"/>
      <w:marRight w:val="0"/>
      <w:marTop w:val="0"/>
      <w:marBottom w:val="0"/>
      <w:divBdr>
        <w:top w:val="none" w:sz="0" w:space="0" w:color="auto"/>
        <w:left w:val="none" w:sz="0" w:space="0" w:color="auto"/>
        <w:bottom w:val="none" w:sz="0" w:space="0" w:color="auto"/>
        <w:right w:val="none" w:sz="0" w:space="0" w:color="auto"/>
      </w:divBdr>
    </w:div>
    <w:div w:id="1001155980">
      <w:bodyDiv w:val="1"/>
      <w:marLeft w:val="0"/>
      <w:marRight w:val="0"/>
      <w:marTop w:val="0"/>
      <w:marBottom w:val="0"/>
      <w:divBdr>
        <w:top w:val="none" w:sz="0" w:space="0" w:color="auto"/>
        <w:left w:val="none" w:sz="0" w:space="0" w:color="auto"/>
        <w:bottom w:val="none" w:sz="0" w:space="0" w:color="auto"/>
        <w:right w:val="none" w:sz="0" w:space="0" w:color="auto"/>
      </w:divBdr>
    </w:div>
    <w:div w:id="1019430592">
      <w:bodyDiv w:val="1"/>
      <w:marLeft w:val="0"/>
      <w:marRight w:val="0"/>
      <w:marTop w:val="0"/>
      <w:marBottom w:val="0"/>
      <w:divBdr>
        <w:top w:val="none" w:sz="0" w:space="0" w:color="auto"/>
        <w:left w:val="none" w:sz="0" w:space="0" w:color="auto"/>
        <w:bottom w:val="none" w:sz="0" w:space="0" w:color="auto"/>
        <w:right w:val="none" w:sz="0" w:space="0" w:color="auto"/>
      </w:divBdr>
      <w:divsChild>
        <w:div w:id="469056307">
          <w:marLeft w:val="0"/>
          <w:marRight w:val="0"/>
          <w:marTop w:val="0"/>
          <w:marBottom w:val="0"/>
          <w:divBdr>
            <w:top w:val="none" w:sz="0" w:space="0" w:color="auto"/>
            <w:left w:val="none" w:sz="0" w:space="0" w:color="auto"/>
            <w:bottom w:val="none" w:sz="0" w:space="0" w:color="auto"/>
            <w:right w:val="none" w:sz="0" w:space="0" w:color="auto"/>
          </w:divBdr>
          <w:divsChild>
            <w:div w:id="1583417028">
              <w:marLeft w:val="0"/>
              <w:marRight w:val="0"/>
              <w:marTop w:val="0"/>
              <w:marBottom w:val="0"/>
              <w:divBdr>
                <w:top w:val="none" w:sz="0" w:space="0" w:color="auto"/>
                <w:left w:val="none" w:sz="0" w:space="0" w:color="auto"/>
                <w:bottom w:val="none" w:sz="0" w:space="0" w:color="auto"/>
                <w:right w:val="none" w:sz="0" w:space="0" w:color="auto"/>
              </w:divBdr>
              <w:divsChild>
                <w:div w:id="17458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2044">
      <w:bodyDiv w:val="1"/>
      <w:marLeft w:val="0"/>
      <w:marRight w:val="0"/>
      <w:marTop w:val="0"/>
      <w:marBottom w:val="0"/>
      <w:divBdr>
        <w:top w:val="none" w:sz="0" w:space="0" w:color="auto"/>
        <w:left w:val="none" w:sz="0" w:space="0" w:color="auto"/>
        <w:bottom w:val="none" w:sz="0" w:space="0" w:color="auto"/>
        <w:right w:val="none" w:sz="0" w:space="0" w:color="auto"/>
      </w:divBdr>
      <w:divsChild>
        <w:div w:id="2049792152">
          <w:marLeft w:val="0"/>
          <w:marRight w:val="0"/>
          <w:marTop w:val="0"/>
          <w:marBottom w:val="0"/>
          <w:divBdr>
            <w:top w:val="none" w:sz="0" w:space="0" w:color="auto"/>
            <w:left w:val="none" w:sz="0" w:space="0" w:color="auto"/>
            <w:bottom w:val="none" w:sz="0" w:space="0" w:color="auto"/>
            <w:right w:val="none" w:sz="0" w:space="0" w:color="auto"/>
          </w:divBdr>
          <w:divsChild>
            <w:div w:id="2080207753">
              <w:marLeft w:val="0"/>
              <w:marRight w:val="0"/>
              <w:marTop w:val="0"/>
              <w:marBottom w:val="0"/>
              <w:divBdr>
                <w:top w:val="none" w:sz="0" w:space="0" w:color="auto"/>
                <w:left w:val="none" w:sz="0" w:space="0" w:color="auto"/>
                <w:bottom w:val="none" w:sz="0" w:space="0" w:color="auto"/>
                <w:right w:val="none" w:sz="0" w:space="0" w:color="auto"/>
              </w:divBdr>
              <w:divsChild>
                <w:div w:id="16329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6610">
      <w:bodyDiv w:val="1"/>
      <w:marLeft w:val="0"/>
      <w:marRight w:val="0"/>
      <w:marTop w:val="0"/>
      <w:marBottom w:val="0"/>
      <w:divBdr>
        <w:top w:val="none" w:sz="0" w:space="0" w:color="auto"/>
        <w:left w:val="none" w:sz="0" w:space="0" w:color="auto"/>
        <w:bottom w:val="none" w:sz="0" w:space="0" w:color="auto"/>
        <w:right w:val="none" w:sz="0" w:space="0" w:color="auto"/>
      </w:divBdr>
      <w:divsChild>
        <w:div w:id="810826315">
          <w:marLeft w:val="0"/>
          <w:marRight w:val="0"/>
          <w:marTop w:val="0"/>
          <w:marBottom w:val="0"/>
          <w:divBdr>
            <w:top w:val="none" w:sz="0" w:space="0" w:color="auto"/>
            <w:left w:val="none" w:sz="0" w:space="0" w:color="auto"/>
            <w:bottom w:val="none" w:sz="0" w:space="0" w:color="auto"/>
            <w:right w:val="none" w:sz="0" w:space="0" w:color="auto"/>
          </w:divBdr>
          <w:divsChild>
            <w:div w:id="86312962">
              <w:marLeft w:val="0"/>
              <w:marRight w:val="0"/>
              <w:marTop w:val="0"/>
              <w:marBottom w:val="0"/>
              <w:divBdr>
                <w:top w:val="none" w:sz="0" w:space="0" w:color="auto"/>
                <w:left w:val="none" w:sz="0" w:space="0" w:color="auto"/>
                <w:bottom w:val="none" w:sz="0" w:space="0" w:color="auto"/>
                <w:right w:val="none" w:sz="0" w:space="0" w:color="auto"/>
              </w:divBdr>
              <w:divsChild>
                <w:div w:id="14138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7F5551-9661-4200-98E8-F60A3B78B11F}"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pt-PT"/>
        </a:p>
      </dgm:t>
    </dgm:pt>
    <dgm:pt modelId="{C65D5E8B-CFFB-44D7-8454-17FE09057084}">
      <dgm:prSet phldrT="[Texto]"/>
      <dgm:spPr/>
      <dgm:t>
        <a:bodyPr/>
        <a:lstStyle/>
        <a:p>
          <a:r>
            <a:rPr lang="pt-PT"/>
            <a:t>Encoding</a:t>
          </a:r>
        </a:p>
      </dgm:t>
    </dgm:pt>
    <dgm:pt modelId="{13A35708-1CDE-4D4E-A17F-7FF14901EEF0}" type="parTrans" cxnId="{49FF36CD-462E-430D-A6DE-21527364360E}">
      <dgm:prSet/>
      <dgm:spPr/>
      <dgm:t>
        <a:bodyPr/>
        <a:lstStyle/>
        <a:p>
          <a:endParaRPr lang="pt-PT"/>
        </a:p>
      </dgm:t>
    </dgm:pt>
    <dgm:pt modelId="{58DAC08B-F7F6-472D-99F7-4E7E3A5FD95B}" type="sibTrans" cxnId="{49FF36CD-462E-430D-A6DE-21527364360E}">
      <dgm:prSet/>
      <dgm:spPr/>
      <dgm:t>
        <a:bodyPr/>
        <a:lstStyle/>
        <a:p>
          <a:endParaRPr lang="pt-PT"/>
        </a:p>
      </dgm:t>
    </dgm:pt>
    <dgm:pt modelId="{D41E4DD0-DBF9-4722-937A-F1CC3D26772E}">
      <dgm:prSet phldrT="[Texto]"/>
      <dgm:spPr/>
      <dgm:t>
        <a:bodyPr/>
        <a:lstStyle/>
        <a:p>
          <a:r>
            <a:rPr lang="pt-PT"/>
            <a:t>Decoding</a:t>
          </a:r>
        </a:p>
      </dgm:t>
    </dgm:pt>
    <dgm:pt modelId="{53547108-47C1-467E-A7D8-DD0FC8F47E1C}" type="parTrans" cxnId="{E0D89A7C-539A-46DD-9016-5D19E71113D6}">
      <dgm:prSet/>
      <dgm:spPr/>
      <dgm:t>
        <a:bodyPr/>
        <a:lstStyle/>
        <a:p>
          <a:endParaRPr lang="pt-PT"/>
        </a:p>
      </dgm:t>
    </dgm:pt>
    <dgm:pt modelId="{50D05242-92E9-4B5E-A0F1-03C49DDF035E}" type="sibTrans" cxnId="{E0D89A7C-539A-46DD-9016-5D19E71113D6}">
      <dgm:prSet/>
      <dgm:spPr/>
      <dgm:t>
        <a:bodyPr/>
        <a:lstStyle/>
        <a:p>
          <a:endParaRPr lang="pt-PT"/>
        </a:p>
      </dgm:t>
    </dgm:pt>
    <dgm:pt modelId="{AE5D3C56-AA97-4E45-BFA1-AC07CB65B844}">
      <dgm:prSet phldrT="[Texto]"/>
      <dgm:spPr/>
      <dgm:t>
        <a:bodyPr/>
        <a:lstStyle/>
        <a:p>
          <a:r>
            <a:rPr lang="pt-PT"/>
            <a:t>Understanding</a:t>
          </a:r>
        </a:p>
      </dgm:t>
    </dgm:pt>
    <dgm:pt modelId="{90017904-2EDC-4C57-A4FA-40FB64779522}" type="parTrans" cxnId="{DF6F0CA9-C85D-4CB1-8523-FF5BAF73CB96}">
      <dgm:prSet/>
      <dgm:spPr/>
      <dgm:t>
        <a:bodyPr/>
        <a:lstStyle/>
        <a:p>
          <a:endParaRPr lang="pt-PT"/>
        </a:p>
      </dgm:t>
    </dgm:pt>
    <dgm:pt modelId="{96CC5D44-7024-4638-B585-2BEF2AA70B31}" type="sibTrans" cxnId="{DF6F0CA9-C85D-4CB1-8523-FF5BAF73CB96}">
      <dgm:prSet/>
      <dgm:spPr/>
      <dgm:t>
        <a:bodyPr/>
        <a:lstStyle/>
        <a:p>
          <a:endParaRPr lang="pt-PT"/>
        </a:p>
      </dgm:t>
    </dgm:pt>
    <dgm:pt modelId="{B41112E5-26FD-46E5-AB83-1A9D842B02E5}">
      <dgm:prSet phldrT="[Texto]"/>
      <dgm:spPr/>
      <dgm:t>
        <a:bodyPr/>
        <a:lstStyle/>
        <a:p>
          <a:r>
            <a:rPr lang="pt-PT"/>
            <a:t>Response</a:t>
          </a:r>
        </a:p>
      </dgm:t>
    </dgm:pt>
    <dgm:pt modelId="{23E00278-E190-4A54-A032-F21314A56F9B}" type="parTrans" cxnId="{2A9A0E9B-A8EB-4653-B5BA-F9897A3E8A4E}">
      <dgm:prSet/>
      <dgm:spPr/>
      <dgm:t>
        <a:bodyPr/>
        <a:lstStyle/>
        <a:p>
          <a:endParaRPr lang="pt-PT"/>
        </a:p>
      </dgm:t>
    </dgm:pt>
    <dgm:pt modelId="{DA264A29-CE64-49B0-9341-A9189313839E}" type="sibTrans" cxnId="{2A9A0E9B-A8EB-4653-B5BA-F9897A3E8A4E}">
      <dgm:prSet/>
      <dgm:spPr/>
      <dgm:t>
        <a:bodyPr/>
        <a:lstStyle/>
        <a:p>
          <a:endParaRPr lang="pt-PT"/>
        </a:p>
      </dgm:t>
    </dgm:pt>
    <dgm:pt modelId="{ADD35390-4E79-48C4-8223-F85C0D9DD316}">
      <dgm:prSet phldrT="[Texto]"/>
      <dgm:spPr/>
      <dgm:t>
        <a:bodyPr/>
        <a:lstStyle/>
        <a:p>
          <a:r>
            <a:rPr lang="pt-PT"/>
            <a:t>Idea generation</a:t>
          </a:r>
        </a:p>
      </dgm:t>
    </dgm:pt>
    <dgm:pt modelId="{765D2B27-5F59-49FB-A29B-4274B2071A90}" type="parTrans" cxnId="{DA14B644-A553-4315-B0ED-7074F64B6179}">
      <dgm:prSet/>
      <dgm:spPr/>
      <dgm:t>
        <a:bodyPr/>
        <a:lstStyle/>
        <a:p>
          <a:endParaRPr lang="pt-PT"/>
        </a:p>
      </dgm:t>
    </dgm:pt>
    <dgm:pt modelId="{22708B54-5F81-41AE-A2B6-0E6819497621}" type="sibTrans" cxnId="{DA14B644-A553-4315-B0ED-7074F64B6179}">
      <dgm:prSet/>
      <dgm:spPr/>
      <dgm:t>
        <a:bodyPr/>
        <a:lstStyle/>
        <a:p>
          <a:endParaRPr lang="pt-PT"/>
        </a:p>
      </dgm:t>
    </dgm:pt>
    <dgm:pt modelId="{BB984F4A-59ED-4F3A-85CD-11418DE7D6B6}">
      <dgm:prSet/>
      <dgm:spPr/>
      <dgm:t>
        <a:bodyPr/>
        <a:lstStyle/>
        <a:p>
          <a:r>
            <a:rPr lang="pt-PT"/>
            <a:t>Receiving</a:t>
          </a:r>
        </a:p>
      </dgm:t>
    </dgm:pt>
    <dgm:pt modelId="{AD295B75-BB05-4471-865E-DE6905395895}" type="parTrans" cxnId="{FB5682FD-45DB-4032-BA56-955C3AAEF954}">
      <dgm:prSet/>
      <dgm:spPr/>
      <dgm:t>
        <a:bodyPr/>
        <a:lstStyle/>
        <a:p>
          <a:endParaRPr lang="pt-PT"/>
        </a:p>
      </dgm:t>
    </dgm:pt>
    <dgm:pt modelId="{A22ED875-2CCA-49BA-A712-89939365DF7D}" type="sibTrans" cxnId="{FB5682FD-45DB-4032-BA56-955C3AAEF954}">
      <dgm:prSet/>
      <dgm:spPr/>
      <dgm:t>
        <a:bodyPr/>
        <a:lstStyle/>
        <a:p>
          <a:endParaRPr lang="pt-PT"/>
        </a:p>
      </dgm:t>
    </dgm:pt>
    <dgm:pt modelId="{15D9DF30-1603-4408-BF66-878B3C60E990}">
      <dgm:prSet/>
      <dgm:spPr/>
      <dgm:t>
        <a:bodyPr/>
        <a:lstStyle/>
        <a:p>
          <a:r>
            <a:rPr lang="pt-PT"/>
            <a:t>Channels</a:t>
          </a:r>
        </a:p>
      </dgm:t>
    </dgm:pt>
    <dgm:pt modelId="{36734A50-89B0-4E37-8CDF-F9BD95CEA9B5}" type="parTrans" cxnId="{972C7676-38F3-4B87-AFA2-5B3E1785E311}">
      <dgm:prSet/>
      <dgm:spPr/>
      <dgm:t>
        <a:bodyPr/>
        <a:lstStyle/>
        <a:p>
          <a:endParaRPr lang="pt-PT"/>
        </a:p>
      </dgm:t>
    </dgm:pt>
    <dgm:pt modelId="{3C8098D0-FF8B-488E-8BEA-4A966CA92C96}" type="sibTrans" cxnId="{972C7676-38F3-4B87-AFA2-5B3E1785E311}">
      <dgm:prSet/>
      <dgm:spPr/>
      <dgm:t>
        <a:bodyPr/>
        <a:lstStyle/>
        <a:p>
          <a:endParaRPr lang="pt-PT"/>
        </a:p>
      </dgm:t>
    </dgm:pt>
    <dgm:pt modelId="{FECA94D6-2B5C-4305-BB7D-60BCEF1975E7}">
      <dgm:prSet/>
      <dgm:spPr/>
      <dgm:t>
        <a:bodyPr/>
        <a:lstStyle/>
        <a:p>
          <a:r>
            <a:rPr lang="pt-PT"/>
            <a:t>Transmitting</a:t>
          </a:r>
        </a:p>
      </dgm:t>
    </dgm:pt>
    <dgm:pt modelId="{C661508B-67D9-42FB-B68F-06D10EB28AA5}" type="parTrans" cxnId="{EA41CB6A-4D1F-4120-990E-0C99617B5505}">
      <dgm:prSet/>
      <dgm:spPr/>
      <dgm:t>
        <a:bodyPr/>
        <a:lstStyle/>
        <a:p>
          <a:endParaRPr lang="pt-PT"/>
        </a:p>
      </dgm:t>
    </dgm:pt>
    <dgm:pt modelId="{C3374E20-7436-4C4E-8D2C-90E9BEC589CE}" type="sibTrans" cxnId="{EA41CB6A-4D1F-4120-990E-0C99617B5505}">
      <dgm:prSet/>
      <dgm:spPr/>
      <dgm:t>
        <a:bodyPr/>
        <a:lstStyle/>
        <a:p>
          <a:endParaRPr lang="pt-PT"/>
        </a:p>
      </dgm:t>
    </dgm:pt>
    <dgm:pt modelId="{5F08A56F-E1A7-4A0A-B3DB-A1A4901EA56C}" type="pres">
      <dgm:prSet presAssocID="{9B7F5551-9661-4200-98E8-F60A3B78B11F}" presName="cycle" presStyleCnt="0">
        <dgm:presLayoutVars>
          <dgm:dir/>
          <dgm:resizeHandles val="exact"/>
        </dgm:presLayoutVars>
      </dgm:prSet>
      <dgm:spPr/>
      <dgm:t>
        <a:bodyPr/>
        <a:lstStyle/>
        <a:p>
          <a:endParaRPr lang="pt-PT"/>
        </a:p>
      </dgm:t>
    </dgm:pt>
    <dgm:pt modelId="{F93AB7AE-267A-446D-B87D-46D2EA8E05C0}" type="pres">
      <dgm:prSet presAssocID="{C65D5E8B-CFFB-44D7-8454-17FE09057084}" presName="node" presStyleLbl="node1" presStyleIdx="0" presStyleCnt="8">
        <dgm:presLayoutVars>
          <dgm:bulletEnabled val="1"/>
        </dgm:presLayoutVars>
      </dgm:prSet>
      <dgm:spPr/>
      <dgm:t>
        <a:bodyPr/>
        <a:lstStyle/>
        <a:p>
          <a:endParaRPr lang="pt-PT"/>
        </a:p>
      </dgm:t>
    </dgm:pt>
    <dgm:pt modelId="{C13BDD4D-215C-4F01-B0EE-392AE1FB1382}" type="pres">
      <dgm:prSet presAssocID="{C65D5E8B-CFFB-44D7-8454-17FE09057084}" presName="spNode" presStyleCnt="0"/>
      <dgm:spPr/>
    </dgm:pt>
    <dgm:pt modelId="{9453DDEF-A1EA-49AB-B2E4-B36476EB7313}" type="pres">
      <dgm:prSet presAssocID="{58DAC08B-F7F6-472D-99F7-4E7E3A5FD95B}" presName="sibTrans" presStyleLbl="sibTrans1D1" presStyleIdx="0" presStyleCnt="8"/>
      <dgm:spPr/>
      <dgm:t>
        <a:bodyPr/>
        <a:lstStyle/>
        <a:p>
          <a:endParaRPr lang="pt-PT"/>
        </a:p>
      </dgm:t>
    </dgm:pt>
    <dgm:pt modelId="{2F0631A1-9263-4357-8DAE-FD9CD97B1CE2}" type="pres">
      <dgm:prSet presAssocID="{FECA94D6-2B5C-4305-BB7D-60BCEF1975E7}" presName="node" presStyleLbl="node1" presStyleIdx="1" presStyleCnt="8">
        <dgm:presLayoutVars>
          <dgm:bulletEnabled val="1"/>
        </dgm:presLayoutVars>
      </dgm:prSet>
      <dgm:spPr/>
      <dgm:t>
        <a:bodyPr/>
        <a:lstStyle/>
        <a:p>
          <a:endParaRPr lang="pt-PT"/>
        </a:p>
      </dgm:t>
    </dgm:pt>
    <dgm:pt modelId="{BC9E0279-2B99-4950-86CD-E89B2CBDC91D}" type="pres">
      <dgm:prSet presAssocID="{FECA94D6-2B5C-4305-BB7D-60BCEF1975E7}" presName="spNode" presStyleCnt="0"/>
      <dgm:spPr/>
    </dgm:pt>
    <dgm:pt modelId="{061789C3-EBFD-4785-B1B2-0CE9B30CD055}" type="pres">
      <dgm:prSet presAssocID="{C3374E20-7436-4C4E-8D2C-90E9BEC589CE}" presName="sibTrans" presStyleLbl="sibTrans1D1" presStyleIdx="1" presStyleCnt="8"/>
      <dgm:spPr/>
      <dgm:t>
        <a:bodyPr/>
        <a:lstStyle/>
        <a:p>
          <a:endParaRPr lang="pt-PT"/>
        </a:p>
      </dgm:t>
    </dgm:pt>
    <dgm:pt modelId="{03631D22-0095-4ACC-B208-5C3D3A296117}" type="pres">
      <dgm:prSet presAssocID="{15D9DF30-1603-4408-BF66-878B3C60E990}" presName="node" presStyleLbl="node1" presStyleIdx="2" presStyleCnt="8">
        <dgm:presLayoutVars>
          <dgm:bulletEnabled val="1"/>
        </dgm:presLayoutVars>
      </dgm:prSet>
      <dgm:spPr/>
      <dgm:t>
        <a:bodyPr/>
        <a:lstStyle/>
        <a:p>
          <a:endParaRPr lang="pt-PT"/>
        </a:p>
      </dgm:t>
    </dgm:pt>
    <dgm:pt modelId="{1307A499-9D57-4ED7-93B0-B056218B8408}" type="pres">
      <dgm:prSet presAssocID="{15D9DF30-1603-4408-BF66-878B3C60E990}" presName="spNode" presStyleCnt="0"/>
      <dgm:spPr/>
    </dgm:pt>
    <dgm:pt modelId="{ECCF20B5-E19D-4252-B0DF-E1BE580FEAD9}" type="pres">
      <dgm:prSet presAssocID="{3C8098D0-FF8B-488E-8BEA-4A966CA92C96}" presName="sibTrans" presStyleLbl="sibTrans1D1" presStyleIdx="2" presStyleCnt="8"/>
      <dgm:spPr/>
      <dgm:t>
        <a:bodyPr/>
        <a:lstStyle/>
        <a:p>
          <a:endParaRPr lang="pt-PT"/>
        </a:p>
      </dgm:t>
    </dgm:pt>
    <dgm:pt modelId="{46FD4A2F-E045-45BF-AFDD-A26ED6FC4472}" type="pres">
      <dgm:prSet presAssocID="{BB984F4A-59ED-4F3A-85CD-11418DE7D6B6}" presName="node" presStyleLbl="node1" presStyleIdx="3" presStyleCnt="8">
        <dgm:presLayoutVars>
          <dgm:bulletEnabled val="1"/>
        </dgm:presLayoutVars>
      </dgm:prSet>
      <dgm:spPr/>
      <dgm:t>
        <a:bodyPr/>
        <a:lstStyle/>
        <a:p>
          <a:endParaRPr lang="pt-PT"/>
        </a:p>
      </dgm:t>
    </dgm:pt>
    <dgm:pt modelId="{129624CA-712A-42C5-946D-6403AD71D1AB}" type="pres">
      <dgm:prSet presAssocID="{BB984F4A-59ED-4F3A-85CD-11418DE7D6B6}" presName="spNode" presStyleCnt="0"/>
      <dgm:spPr/>
    </dgm:pt>
    <dgm:pt modelId="{EE78329E-147F-4FC7-9591-12193EE27B25}" type="pres">
      <dgm:prSet presAssocID="{A22ED875-2CCA-49BA-A712-89939365DF7D}" presName="sibTrans" presStyleLbl="sibTrans1D1" presStyleIdx="3" presStyleCnt="8"/>
      <dgm:spPr/>
      <dgm:t>
        <a:bodyPr/>
        <a:lstStyle/>
        <a:p>
          <a:endParaRPr lang="pt-PT"/>
        </a:p>
      </dgm:t>
    </dgm:pt>
    <dgm:pt modelId="{B219D2C9-42CB-41CD-981A-9128B29F4224}" type="pres">
      <dgm:prSet presAssocID="{D41E4DD0-DBF9-4722-937A-F1CC3D26772E}" presName="node" presStyleLbl="node1" presStyleIdx="4" presStyleCnt="8">
        <dgm:presLayoutVars>
          <dgm:bulletEnabled val="1"/>
        </dgm:presLayoutVars>
      </dgm:prSet>
      <dgm:spPr/>
      <dgm:t>
        <a:bodyPr/>
        <a:lstStyle/>
        <a:p>
          <a:endParaRPr lang="pt-PT"/>
        </a:p>
      </dgm:t>
    </dgm:pt>
    <dgm:pt modelId="{EF651649-65B8-484E-91ED-6BC71923571A}" type="pres">
      <dgm:prSet presAssocID="{D41E4DD0-DBF9-4722-937A-F1CC3D26772E}" presName="spNode" presStyleCnt="0"/>
      <dgm:spPr/>
    </dgm:pt>
    <dgm:pt modelId="{25F4F7EA-EDA1-4901-8CE7-A4856F658DA5}" type="pres">
      <dgm:prSet presAssocID="{50D05242-92E9-4B5E-A0F1-03C49DDF035E}" presName="sibTrans" presStyleLbl="sibTrans1D1" presStyleIdx="4" presStyleCnt="8"/>
      <dgm:spPr/>
      <dgm:t>
        <a:bodyPr/>
        <a:lstStyle/>
        <a:p>
          <a:endParaRPr lang="pt-PT"/>
        </a:p>
      </dgm:t>
    </dgm:pt>
    <dgm:pt modelId="{BC52038A-144E-4864-B414-338AC34D14D1}" type="pres">
      <dgm:prSet presAssocID="{AE5D3C56-AA97-4E45-BFA1-AC07CB65B844}" presName="node" presStyleLbl="node1" presStyleIdx="5" presStyleCnt="8">
        <dgm:presLayoutVars>
          <dgm:bulletEnabled val="1"/>
        </dgm:presLayoutVars>
      </dgm:prSet>
      <dgm:spPr/>
      <dgm:t>
        <a:bodyPr/>
        <a:lstStyle/>
        <a:p>
          <a:endParaRPr lang="pt-PT"/>
        </a:p>
      </dgm:t>
    </dgm:pt>
    <dgm:pt modelId="{B4D0CF52-7C1A-4E31-B757-83018FE2F888}" type="pres">
      <dgm:prSet presAssocID="{AE5D3C56-AA97-4E45-BFA1-AC07CB65B844}" presName="spNode" presStyleCnt="0"/>
      <dgm:spPr/>
    </dgm:pt>
    <dgm:pt modelId="{7D9531AC-0031-480D-98FD-270A99934E4F}" type="pres">
      <dgm:prSet presAssocID="{96CC5D44-7024-4638-B585-2BEF2AA70B31}" presName="sibTrans" presStyleLbl="sibTrans1D1" presStyleIdx="5" presStyleCnt="8"/>
      <dgm:spPr/>
      <dgm:t>
        <a:bodyPr/>
        <a:lstStyle/>
        <a:p>
          <a:endParaRPr lang="pt-PT"/>
        </a:p>
      </dgm:t>
    </dgm:pt>
    <dgm:pt modelId="{809EE3E3-CF70-410F-80CC-FF06163922B1}" type="pres">
      <dgm:prSet presAssocID="{B41112E5-26FD-46E5-AB83-1A9D842B02E5}" presName="node" presStyleLbl="node1" presStyleIdx="6" presStyleCnt="8">
        <dgm:presLayoutVars>
          <dgm:bulletEnabled val="1"/>
        </dgm:presLayoutVars>
      </dgm:prSet>
      <dgm:spPr/>
      <dgm:t>
        <a:bodyPr/>
        <a:lstStyle/>
        <a:p>
          <a:endParaRPr lang="pt-PT"/>
        </a:p>
      </dgm:t>
    </dgm:pt>
    <dgm:pt modelId="{569E9354-BD52-42BE-A731-11BE675781CC}" type="pres">
      <dgm:prSet presAssocID="{B41112E5-26FD-46E5-AB83-1A9D842B02E5}" presName="spNode" presStyleCnt="0"/>
      <dgm:spPr/>
    </dgm:pt>
    <dgm:pt modelId="{009B26CF-5BEF-4CDB-ABAE-C9021083FE57}" type="pres">
      <dgm:prSet presAssocID="{DA264A29-CE64-49B0-9341-A9189313839E}" presName="sibTrans" presStyleLbl="sibTrans1D1" presStyleIdx="6" presStyleCnt="8"/>
      <dgm:spPr/>
      <dgm:t>
        <a:bodyPr/>
        <a:lstStyle/>
        <a:p>
          <a:endParaRPr lang="pt-PT"/>
        </a:p>
      </dgm:t>
    </dgm:pt>
    <dgm:pt modelId="{611666DE-5434-4D96-9DAD-6131C77028D2}" type="pres">
      <dgm:prSet presAssocID="{ADD35390-4E79-48C4-8223-F85C0D9DD316}" presName="node" presStyleLbl="node1" presStyleIdx="7" presStyleCnt="8">
        <dgm:presLayoutVars>
          <dgm:bulletEnabled val="1"/>
        </dgm:presLayoutVars>
      </dgm:prSet>
      <dgm:spPr/>
      <dgm:t>
        <a:bodyPr/>
        <a:lstStyle/>
        <a:p>
          <a:endParaRPr lang="pt-PT"/>
        </a:p>
      </dgm:t>
    </dgm:pt>
    <dgm:pt modelId="{AEE1DD10-0EB3-4FD4-ACDA-72CFC172727B}" type="pres">
      <dgm:prSet presAssocID="{ADD35390-4E79-48C4-8223-F85C0D9DD316}" presName="spNode" presStyleCnt="0"/>
      <dgm:spPr/>
    </dgm:pt>
    <dgm:pt modelId="{1F6CEC6E-49D4-479C-A103-CF9C868922EB}" type="pres">
      <dgm:prSet presAssocID="{22708B54-5F81-41AE-A2B6-0E6819497621}" presName="sibTrans" presStyleLbl="sibTrans1D1" presStyleIdx="7" presStyleCnt="8"/>
      <dgm:spPr/>
      <dgm:t>
        <a:bodyPr/>
        <a:lstStyle/>
        <a:p>
          <a:endParaRPr lang="pt-PT"/>
        </a:p>
      </dgm:t>
    </dgm:pt>
  </dgm:ptLst>
  <dgm:cxnLst>
    <dgm:cxn modelId="{49FF36CD-462E-430D-A6DE-21527364360E}" srcId="{9B7F5551-9661-4200-98E8-F60A3B78B11F}" destId="{C65D5E8B-CFFB-44D7-8454-17FE09057084}" srcOrd="0" destOrd="0" parTransId="{13A35708-1CDE-4D4E-A17F-7FF14901EEF0}" sibTransId="{58DAC08B-F7F6-472D-99F7-4E7E3A5FD95B}"/>
    <dgm:cxn modelId="{B024EC83-8CDC-48D4-930F-B87BAB1D116E}" type="presOf" srcId="{DA264A29-CE64-49B0-9341-A9189313839E}" destId="{009B26CF-5BEF-4CDB-ABAE-C9021083FE57}" srcOrd="0" destOrd="0" presId="urn:microsoft.com/office/officeart/2005/8/layout/cycle5"/>
    <dgm:cxn modelId="{26641786-DAE8-45D6-98CB-D123A73D2D51}" type="presOf" srcId="{96CC5D44-7024-4638-B585-2BEF2AA70B31}" destId="{7D9531AC-0031-480D-98FD-270A99934E4F}" srcOrd="0" destOrd="0" presId="urn:microsoft.com/office/officeart/2005/8/layout/cycle5"/>
    <dgm:cxn modelId="{86BFC05C-0893-43AF-8A03-2D9ED134D5DA}" type="presOf" srcId="{A22ED875-2CCA-49BA-A712-89939365DF7D}" destId="{EE78329E-147F-4FC7-9591-12193EE27B25}" srcOrd="0" destOrd="0" presId="urn:microsoft.com/office/officeart/2005/8/layout/cycle5"/>
    <dgm:cxn modelId="{6046408C-5F35-4EE9-A370-23F8DE53A108}" type="presOf" srcId="{9B7F5551-9661-4200-98E8-F60A3B78B11F}" destId="{5F08A56F-E1A7-4A0A-B3DB-A1A4901EA56C}" srcOrd="0" destOrd="0" presId="urn:microsoft.com/office/officeart/2005/8/layout/cycle5"/>
    <dgm:cxn modelId="{DA14B644-A553-4315-B0ED-7074F64B6179}" srcId="{9B7F5551-9661-4200-98E8-F60A3B78B11F}" destId="{ADD35390-4E79-48C4-8223-F85C0D9DD316}" srcOrd="7" destOrd="0" parTransId="{765D2B27-5F59-49FB-A29B-4274B2071A90}" sibTransId="{22708B54-5F81-41AE-A2B6-0E6819497621}"/>
    <dgm:cxn modelId="{A84C8E2F-382F-4733-9367-8AC27C61DF09}" type="presOf" srcId="{3C8098D0-FF8B-488E-8BEA-4A966CA92C96}" destId="{ECCF20B5-E19D-4252-B0DF-E1BE580FEAD9}" srcOrd="0" destOrd="0" presId="urn:microsoft.com/office/officeart/2005/8/layout/cycle5"/>
    <dgm:cxn modelId="{E0D89A7C-539A-46DD-9016-5D19E71113D6}" srcId="{9B7F5551-9661-4200-98E8-F60A3B78B11F}" destId="{D41E4DD0-DBF9-4722-937A-F1CC3D26772E}" srcOrd="4" destOrd="0" parTransId="{53547108-47C1-467E-A7D8-DD0FC8F47E1C}" sibTransId="{50D05242-92E9-4B5E-A0F1-03C49DDF035E}"/>
    <dgm:cxn modelId="{8342CE7E-0FEC-4E4A-8F81-86E3CC1C05CC}" type="presOf" srcId="{B41112E5-26FD-46E5-AB83-1A9D842B02E5}" destId="{809EE3E3-CF70-410F-80CC-FF06163922B1}" srcOrd="0" destOrd="0" presId="urn:microsoft.com/office/officeart/2005/8/layout/cycle5"/>
    <dgm:cxn modelId="{EA41CB6A-4D1F-4120-990E-0C99617B5505}" srcId="{9B7F5551-9661-4200-98E8-F60A3B78B11F}" destId="{FECA94D6-2B5C-4305-BB7D-60BCEF1975E7}" srcOrd="1" destOrd="0" parTransId="{C661508B-67D9-42FB-B68F-06D10EB28AA5}" sibTransId="{C3374E20-7436-4C4E-8D2C-90E9BEC589CE}"/>
    <dgm:cxn modelId="{972C7676-38F3-4B87-AFA2-5B3E1785E311}" srcId="{9B7F5551-9661-4200-98E8-F60A3B78B11F}" destId="{15D9DF30-1603-4408-BF66-878B3C60E990}" srcOrd="2" destOrd="0" parTransId="{36734A50-89B0-4E37-8CDF-F9BD95CEA9B5}" sibTransId="{3C8098D0-FF8B-488E-8BEA-4A966CA92C96}"/>
    <dgm:cxn modelId="{5FC9F1EA-F9CC-411E-91CB-EF2E43D75270}" type="presOf" srcId="{FECA94D6-2B5C-4305-BB7D-60BCEF1975E7}" destId="{2F0631A1-9263-4357-8DAE-FD9CD97B1CE2}" srcOrd="0" destOrd="0" presId="urn:microsoft.com/office/officeart/2005/8/layout/cycle5"/>
    <dgm:cxn modelId="{19D60ACC-DBFF-499A-BC23-AD1EC9FFB73C}" type="presOf" srcId="{D41E4DD0-DBF9-4722-937A-F1CC3D26772E}" destId="{B219D2C9-42CB-41CD-981A-9128B29F4224}" srcOrd="0" destOrd="0" presId="urn:microsoft.com/office/officeart/2005/8/layout/cycle5"/>
    <dgm:cxn modelId="{3C41B4BF-0A4B-4132-81EF-5CB6A9B86D34}" type="presOf" srcId="{C65D5E8B-CFFB-44D7-8454-17FE09057084}" destId="{F93AB7AE-267A-446D-B87D-46D2EA8E05C0}" srcOrd="0" destOrd="0" presId="urn:microsoft.com/office/officeart/2005/8/layout/cycle5"/>
    <dgm:cxn modelId="{2A9A0E9B-A8EB-4653-B5BA-F9897A3E8A4E}" srcId="{9B7F5551-9661-4200-98E8-F60A3B78B11F}" destId="{B41112E5-26FD-46E5-AB83-1A9D842B02E5}" srcOrd="6" destOrd="0" parTransId="{23E00278-E190-4A54-A032-F21314A56F9B}" sibTransId="{DA264A29-CE64-49B0-9341-A9189313839E}"/>
    <dgm:cxn modelId="{17891363-77D4-44F6-92E2-213F84EC9EEC}" type="presOf" srcId="{ADD35390-4E79-48C4-8223-F85C0D9DD316}" destId="{611666DE-5434-4D96-9DAD-6131C77028D2}" srcOrd="0" destOrd="0" presId="urn:microsoft.com/office/officeart/2005/8/layout/cycle5"/>
    <dgm:cxn modelId="{B154B7FA-280A-431C-8C8C-80917197B1A0}" type="presOf" srcId="{BB984F4A-59ED-4F3A-85CD-11418DE7D6B6}" destId="{46FD4A2F-E045-45BF-AFDD-A26ED6FC4472}" srcOrd="0" destOrd="0" presId="urn:microsoft.com/office/officeart/2005/8/layout/cycle5"/>
    <dgm:cxn modelId="{DF6F0CA9-C85D-4CB1-8523-FF5BAF73CB96}" srcId="{9B7F5551-9661-4200-98E8-F60A3B78B11F}" destId="{AE5D3C56-AA97-4E45-BFA1-AC07CB65B844}" srcOrd="5" destOrd="0" parTransId="{90017904-2EDC-4C57-A4FA-40FB64779522}" sibTransId="{96CC5D44-7024-4638-B585-2BEF2AA70B31}"/>
    <dgm:cxn modelId="{7B191326-0009-4D7E-B16C-B1FEE4DA309B}" type="presOf" srcId="{AE5D3C56-AA97-4E45-BFA1-AC07CB65B844}" destId="{BC52038A-144E-4864-B414-338AC34D14D1}" srcOrd="0" destOrd="0" presId="urn:microsoft.com/office/officeart/2005/8/layout/cycle5"/>
    <dgm:cxn modelId="{4397D18E-3F07-41FE-BA0D-9606C27194C0}" type="presOf" srcId="{50D05242-92E9-4B5E-A0F1-03C49DDF035E}" destId="{25F4F7EA-EDA1-4901-8CE7-A4856F658DA5}" srcOrd="0" destOrd="0" presId="urn:microsoft.com/office/officeart/2005/8/layout/cycle5"/>
    <dgm:cxn modelId="{620825D1-ED49-47DD-9D1C-D19BD601B5E3}" type="presOf" srcId="{22708B54-5F81-41AE-A2B6-0E6819497621}" destId="{1F6CEC6E-49D4-479C-A103-CF9C868922EB}" srcOrd="0" destOrd="0" presId="urn:microsoft.com/office/officeart/2005/8/layout/cycle5"/>
    <dgm:cxn modelId="{2E98F1C7-9969-4ADF-9A1A-44DE2E90202A}" type="presOf" srcId="{58DAC08B-F7F6-472D-99F7-4E7E3A5FD95B}" destId="{9453DDEF-A1EA-49AB-B2E4-B36476EB7313}" srcOrd="0" destOrd="0" presId="urn:microsoft.com/office/officeart/2005/8/layout/cycle5"/>
    <dgm:cxn modelId="{367C558D-AFA8-42A0-9A10-540BF5822184}" type="presOf" srcId="{C3374E20-7436-4C4E-8D2C-90E9BEC589CE}" destId="{061789C3-EBFD-4785-B1B2-0CE9B30CD055}" srcOrd="0" destOrd="0" presId="urn:microsoft.com/office/officeart/2005/8/layout/cycle5"/>
    <dgm:cxn modelId="{EE736331-FB6A-4F05-8894-85BC005F24E9}" type="presOf" srcId="{15D9DF30-1603-4408-BF66-878B3C60E990}" destId="{03631D22-0095-4ACC-B208-5C3D3A296117}" srcOrd="0" destOrd="0" presId="urn:microsoft.com/office/officeart/2005/8/layout/cycle5"/>
    <dgm:cxn modelId="{FB5682FD-45DB-4032-BA56-955C3AAEF954}" srcId="{9B7F5551-9661-4200-98E8-F60A3B78B11F}" destId="{BB984F4A-59ED-4F3A-85CD-11418DE7D6B6}" srcOrd="3" destOrd="0" parTransId="{AD295B75-BB05-4471-865E-DE6905395895}" sibTransId="{A22ED875-2CCA-49BA-A712-89939365DF7D}"/>
    <dgm:cxn modelId="{CC0EFA21-0974-4140-B090-C4A5B4329508}" type="presParOf" srcId="{5F08A56F-E1A7-4A0A-B3DB-A1A4901EA56C}" destId="{F93AB7AE-267A-446D-B87D-46D2EA8E05C0}" srcOrd="0" destOrd="0" presId="urn:microsoft.com/office/officeart/2005/8/layout/cycle5"/>
    <dgm:cxn modelId="{FCCFED5A-883C-448A-ACF2-EE0ABC972EF8}" type="presParOf" srcId="{5F08A56F-E1A7-4A0A-B3DB-A1A4901EA56C}" destId="{C13BDD4D-215C-4F01-B0EE-392AE1FB1382}" srcOrd="1" destOrd="0" presId="urn:microsoft.com/office/officeart/2005/8/layout/cycle5"/>
    <dgm:cxn modelId="{301ABB2F-D63E-45BF-8D9B-667499DDA72B}" type="presParOf" srcId="{5F08A56F-E1A7-4A0A-B3DB-A1A4901EA56C}" destId="{9453DDEF-A1EA-49AB-B2E4-B36476EB7313}" srcOrd="2" destOrd="0" presId="urn:microsoft.com/office/officeart/2005/8/layout/cycle5"/>
    <dgm:cxn modelId="{B336F190-045E-44DE-AF08-E35FB8790DB6}" type="presParOf" srcId="{5F08A56F-E1A7-4A0A-B3DB-A1A4901EA56C}" destId="{2F0631A1-9263-4357-8DAE-FD9CD97B1CE2}" srcOrd="3" destOrd="0" presId="urn:microsoft.com/office/officeart/2005/8/layout/cycle5"/>
    <dgm:cxn modelId="{C85AA09D-31B3-4BDA-813D-F753B1247506}" type="presParOf" srcId="{5F08A56F-E1A7-4A0A-B3DB-A1A4901EA56C}" destId="{BC9E0279-2B99-4950-86CD-E89B2CBDC91D}" srcOrd="4" destOrd="0" presId="urn:microsoft.com/office/officeart/2005/8/layout/cycle5"/>
    <dgm:cxn modelId="{8E5DC149-0AAF-48C9-ABD1-196FF9AECD48}" type="presParOf" srcId="{5F08A56F-E1A7-4A0A-B3DB-A1A4901EA56C}" destId="{061789C3-EBFD-4785-B1B2-0CE9B30CD055}" srcOrd="5" destOrd="0" presId="urn:microsoft.com/office/officeart/2005/8/layout/cycle5"/>
    <dgm:cxn modelId="{6F8BEA58-6C3D-4DC3-A7F5-17B000911D50}" type="presParOf" srcId="{5F08A56F-E1A7-4A0A-B3DB-A1A4901EA56C}" destId="{03631D22-0095-4ACC-B208-5C3D3A296117}" srcOrd="6" destOrd="0" presId="urn:microsoft.com/office/officeart/2005/8/layout/cycle5"/>
    <dgm:cxn modelId="{9D7E87D8-A671-4B14-A14A-7F64BACF04A8}" type="presParOf" srcId="{5F08A56F-E1A7-4A0A-B3DB-A1A4901EA56C}" destId="{1307A499-9D57-4ED7-93B0-B056218B8408}" srcOrd="7" destOrd="0" presId="urn:microsoft.com/office/officeart/2005/8/layout/cycle5"/>
    <dgm:cxn modelId="{114CE4CE-CA6C-46B4-9638-DBE1C8BA3901}" type="presParOf" srcId="{5F08A56F-E1A7-4A0A-B3DB-A1A4901EA56C}" destId="{ECCF20B5-E19D-4252-B0DF-E1BE580FEAD9}" srcOrd="8" destOrd="0" presId="urn:microsoft.com/office/officeart/2005/8/layout/cycle5"/>
    <dgm:cxn modelId="{5283899F-F45C-45DE-A6EB-52683F09E7C4}" type="presParOf" srcId="{5F08A56F-E1A7-4A0A-B3DB-A1A4901EA56C}" destId="{46FD4A2F-E045-45BF-AFDD-A26ED6FC4472}" srcOrd="9" destOrd="0" presId="urn:microsoft.com/office/officeart/2005/8/layout/cycle5"/>
    <dgm:cxn modelId="{AF9B9283-AB70-4E94-AF6B-F880BA11C98B}" type="presParOf" srcId="{5F08A56F-E1A7-4A0A-B3DB-A1A4901EA56C}" destId="{129624CA-712A-42C5-946D-6403AD71D1AB}" srcOrd="10" destOrd="0" presId="urn:microsoft.com/office/officeart/2005/8/layout/cycle5"/>
    <dgm:cxn modelId="{11A2BFB8-8CED-4833-A636-9983A4CA9B94}" type="presParOf" srcId="{5F08A56F-E1A7-4A0A-B3DB-A1A4901EA56C}" destId="{EE78329E-147F-4FC7-9591-12193EE27B25}" srcOrd="11" destOrd="0" presId="urn:microsoft.com/office/officeart/2005/8/layout/cycle5"/>
    <dgm:cxn modelId="{8385A43E-D9FE-496C-B436-E0C225FFC1BE}" type="presParOf" srcId="{5F08A56F-E1A7-4A0A-B3DB-A1A4901EA56C}" destId="{B219D2C9-42CB-41CD-981A-9128B29F4224}" srcOrd="12" destOrd="0" presId="urn:microsoft.com/office/officeart/2005/8/layout/cycle5"/>
    <dgm:cxn modelId="{ACC263E4-C518-485C-AD1D-27E977E0DAC8}" type="presParOf" srcId="{5F08A56F-E1A7-4A0A-B3DB-A1A4901EA56C}" destId="{EF651649-65B8-484E-91ED-6BC71923571A}" srcOrd="13" destOrd="0" presId="urn:microsoft.com/office/officeart/2005/8/layout/cycle5"/>
    <dgm:cxn modelId="{9BE5388A-5D54-4F1F-9A31-05204043669C}" type="presParOf" srcId="{5F08A56F-E1A7-4A0A-B3DB-A1A4901EA56C}" destId="{25F4F7EA-EDA1-4901-8CE7-A4856F658DA5}" srcOrd="14" destOrd="0" presId="urn:microsoft.com/office/officeart/2005/8/layout/cycle5"/>
    <dgm:cxn modelId="{E5B1890A-118B-4FF8-839E-A7D8118F8EB3}" type="presParOf" srcId="{5F08A56F-E1A7-4A0A-B3DB-A1A4901EA56C}" destId="{BC52038A-144E-4864-B414-338AC34D14D1}" srcOrd="15" destOrd="0" presId="urn:microsoft.com/office/officeart/2005/8/layout/cycle5"/>
    <dgm:cxn modelId="{3E4D80E2-561C-444A-AFC1-6D5A0E3CD9E6}" type="presParOf" srcId="{5F08A56F-E1A7-4A0A-B3DB-A1A4901EA56C}" destId="{B4D0CF52-7C1A-4E31-B757-83018FE2F888}" srcOrd="16" destOrd="0" presId="urn:microsoft.com/office/officeart/2005/8/layout/cycle5"/>
    <dgm:cxn modelId="{C7068C6B-0C3E-40CD-AE99-AAD08FE64646}" type="presParOf" srcId="{5F08A56F-E1A7-4A0A-B3DB-A1A4901EA56C}" destId="{7D9531AC-0031-480D-98FD-270A99934E4F}" srcOrd="17" destOrd="0" presId="urn:microsoft.com/office/officeart/2005/8/layout/cycle5"/>
    <dgm:cxn modelId="{7F969F16-AD90-486F-93D5-4A656BABB055}" type="presParOf" srcId="{5F08A56F-E1A7-4A0A-B3DB-A1A4901EA56C}" destId="{809EE3E3-CF70-410F-80CC-FF06163922B1}" srcOrd="18" destOrd="0" presId="urn:microsoft.com/office/officeart/2005/8/layout/cycle5"/>
    <dgm:cxn modelId="{6E24D968-3AB2-4889-926D-6A8E76051CE0}" type="presParOf" srcId="{5F08A56F-E1A7-4A0A-B3DB-A1A4901EA56C}" destId="{569E9354-BD52-42BE-A731-11BE675781CC}" srcOrd="19" destOrd="0" presId="urn:microsoft.com/office/officeart/2005/8/layout/cycle5"/>
    <dgm:cxn modelId="{6E36B8C6-E662-41C6-A3ED-34D0B83CC6DB}" type="presParOf" srcId="{5F08A56F-E1A7-4A0A-B3DB-A1A4901EA56C}" destId="{009B26CF-5BEF-4CDB-ABAE-C9021083FE57}" srcOrd="20" destOrd="0" presId="urn:microsoft.com/office/officeart/2005/8/layout/cycle5"/>
    <dgm:cxn modelId="{2669C018-FCCE-44BE-85C3-74C4269ABAA0}" type="presParOf" srcId="{5F08A56F-E1A7-4A0A-B3DB-A1A4901EA56C}" destId="{611666DE-5434-4D96-9DAD-6131C77028D2}" srcOrd="21" destOrd="0" presId="urn:microsoft.com/office/officeart/2005/8/layout/cycle5"/>
    <dgm:cxn modelId="{17D0CC82-B561-46C2-BE2D-D4249B827E98}" type="presParOf" srcId="{5F08A56F-E1A7-4A0A-B3DB-A1A4901EA56C}" destId="{AEE1DD10-0EB3-4FD4-ACDA-72CFC172727B}" srcOrd="22" destOrd="0" presId="urn:microsoft.com/office/officeart/2005/8/layout/cycle5"/>
    <dgm:cxn modelId="{EEB57EA3-17C3-4F3A-8535-CA7A709B9C31}" type="presParOf" srcId="{5F08A56F-E1A7-4A0A-B3DB-A1A4901EA56C}" destId="{1F6CEC6E-49D4-479C-A103-CF9C868922EB}" srcOrd="23"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3AB7AE-267A-446D-B87D-46D2EA8E05C0}">
      <dsp:nvSpPr>
        <dsp:cNvPr id="0" name=""/>
        <dsp:cNvSpPr/>
      </dsp:nvSpPr>
      <dsp:spPr>
        <a:xfrm>
          <a:off x="1783714" y="2065"/>
          <a:ext cx="737871" cy="47961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PT" sz="800" kern="1200"/>
            <a:t>Encoding</a:t>
          </a:r>
        </a:p>
      </dsp:txBody>
      <dsp:txXfrm>
        <a:off x="1807127" y="25478"/>
        <a:ext cx="691045" cy="432790"/>
      </dsp:txXfrm>
    </dsp:sp>
    <dsp:sp modelId="{9453DDEF-A1EA-49AB-B2E4-B36476EB7313}">
      <dsp:nvSpPr>
        <dsp:cNvPr id="0" name=""/>
        <dsp:cNvSpPr/>
      </dsp:nvSpPr>
      <dsp:spPr>
        <a:xfrm>
          <a:off x="489523" y="241873"/>
          <a:ext cx="3326253" cy="3326253"/>
        </a:xfrm>
        <a:custGeom>
          <a:avLst/>
          <a:gdLst/>
          <a:ahLst/>
          <a:cxnLst/>
          <a:rect l="0" t="0" r="0" b="0"/>
          <a:pathLst>
            <a:path>
              <a:moveTo>
                <a:pt x="2137311" y="69031"/>
              </a:moveTo>
              <a:arcTo wR="1663126" hR="1663126" stAng="17193948" swAng="67991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F0631A1-9263-4357-8DAE-FD9CD97B1CE2}">
      <dsp:nvSpPr>
        <dsp:cNvPr id="0" name=""/>
        <dsp:cNvSpPr/>
      </dsp:nvSpPr>
      <dsp:spPr>
        <a:xfrm>
          <a:off x="2959722" y="489183"/>
          <a:ext cx="737871" cy="47961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PT" sz="800" kern="1200"/>
            <a:t>Transmitting</a:t>
          </a:r>
        </a:p>
      </dsp:txBody>
      <dsp:txXfrm>
        <a:off x="2983135" y="512596"/>
        <a:ext cx="691045" cy="432790"/>
      </dsp:txXfrm>
    </dsp:sp>
    <dsp:sp modelId="{061789C3-EBFD-4785-B1B2-0CE9B30CD055}">
      <dsp:nvSpPr>
        <dsp:cNvPr id="0" name=""/>
        <dsp:cNvSpPr/>
      </dsp:nvSpPr>
      <dsp:spPr>
        <a:xfrm>
          <a:off x="489523" y="241873"/>
          <a:ext cx="3326253" cy="3326253"/>
        </a:xfrm>
        <a:custGeom>
          <a:avLst/>
          <a:gdLst/>
          <a:ahLst/>
          <a:cxnLst/>
          <a:rect l="0" t="0" r="0" b="0"/>
          <a:pathLst>
            <a:path>
              <a:moveTo>
                <a:pt x="3116199" y="854072"/>
              </a:moveTo>
              <a:arcTo wR="1663126" hR="1663126" stAng="19853486" swAng="94014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3631D22-0095-4ACC-B208-5C3D3A296117}">
      <dsp:nvSpPr>
        <dsp:cNvPr id="0" name=""/>
        <dsp:cNvSpPr/>
      </dsp:nvSpPr>
      <dsp:spPr>
        <a:xfrm>
          <a:off x="3446841" y="1665191"/>
          <a:ext cx="737871" cy="47961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PT" sz="800" kern="1200"/>
            <a:t>Channels</a:t>
          </a:r>
        </a:p>
      </dsp:txBody>
      <dsp:txXfrm>
        <a:off x="3470254" y="1688604"/>
        <a:ext cx="691045" cy="432790"/>
      </dsp:txXfrm>
    </dsp:sp>
    <dsp:sp modelId="{ECCF20B5-E19D-4252-B0DF-E1BE580FEAD9}">
      <dsp:nvSpPr>
        <dsp:cNvPr id="0" name=""/>
        <dsp:cNvSpPr/>
      </dsp:nvSpPr>
      <dsp:spPr>
        <a:xfrm>
          <a:off x="489523" y="241873"/>
          <a:ext cx="3326253" cy="3326253"/>
        </a:xfrm>
        <a:custGeom>
          <a:avLst/>
          <a:gdLst/>
          <a:ahLst/>
          <a:cxnLst/>
          <a:rect l="0" t="0" r="0" b="0"/>
          <a:pathLst>
            <a:path>
              <a:moveTo>
                <a:pt x="3280709" y="2049669"/>
              </a:moveTo>
              <a:arcTo wR="1663126" hR="1663126" stAng="806373" swAng="94014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6FD4A2F-E045-45BF-AFDD-A26ED6FC4472}">
      <dsp:nvSpPr>
        <dsp:cNvPr id="0" name=""/>
        <dsp:cNvSpPr/>
      </dsp:nvSpPr>
      <dsp:spPr>
        <a:xfrm>
          <a:off x="2959722" y="2841200"/>
          <a:ext cx="737871" cy="47961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PT" sz="800" kern="1200"/>
            <a:t>Receiving</a:t>
          </a:r>
        </a:p>
      </dsp:txBody>
      <dsp:txXfrm>
        <a:off x="2983135" y="2864613"/>
        <a:ext cx="691045" cy="432790"/>
      </dsp:txXfrm>
    </dsp:sp>
    <dsp:sp modelId="{EE78329E-147F-4FC7-9591-12193EE27B25}">
      <dsp:nvSpPr>
        <dsp:cNvPr id="0" name=""/>
        <dsp:cNvSpPr/>
      </dsp:nvSpPr>
      <dsp:spPr>
        <a:xfrm>
          <a:off x="489523" y="241873"/>
          <a:ext cx="3326253" cy="3326253"/>
        </a:xfrm>
        <a:custGeom>
          <a:avLst/>
          <a:gdLst/>
          <a:ahLst/>
          <a:cxnLst/>
          <a:rect l="0" t="0" r="0" b="0"/>
          <a:pathLst>
            <a:path>
              <a:moveTo>
                <a:pt x="2441296" y="3132971"/>
              </a:moveTo>
              <a:arcTo wR="1663126" hR="1663126" stAng="3726134" swAng="67991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219D2C9-42CB-41CD-981A-9128B29F4224}">
      <dsp:nvSpPr>
        <dsp:cNvPr id="0" name=""/>
        <dsp:cNvSpPr/>
      </dsp:nvSpPr>
      <dsp:spPr>
        <a:xfrm>
          <a:off x="1783714" y="3328318"/>
          <a:ext cx="737871" cy="47961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PT" sz="800" kern="1200"/>
            <a:t>Decoding</a:t>
          </a:r>
        </a:p>
      </dsp:txBody>
      <dsp:txXfrm>
        <a:off x="1807127" y="3351731"/>
        <a:ext cx="691045" cy="432790"/>
      </dsp:txXfrm>
    </dsp:sp>
    <dsp:sp modelId="{25F4F7EA-EDA1-4901-8CE7-A4856F658DA5}">
      <dsp:nvSpPr>
        <dsp:cNvPr id="0" name=""/>
        <dsp:cNvSpPr/>
      </dsp:nvSpPr>
      <dsp:spPr>
        <a:xfrm>
          <a:off x="489523" y="241873"/>
          <a:ext cx="3326253" cy="3326253"/>
        </a:xfrm>
        <a:custGeom>
          <a:avLst/>
          <a:gdLst/>
          <a:ahLst/>
          <a:cxnLst/>
          <a:rect l="0" t="0" r="0" b="0"/>
          <a:pathLst>
            <a:path>
              <a:moveTo>
                <a:pt x="1188942" y="3257221"/>
              </a:moveTo>
              <a:arcTo wR="1663126" hR="1663126" stAng="6393948" swAng="67991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C52038A-144E-4864-B414-338AC34D14D1}">
      <dsp:nvSpPr>
        <dsp:cNvPr id="0" name=""/>
        <dsp:cNvSpPr/>
      </dsp:nvSpPr>
      <dsp:spPr>
        <a:xfrm>
          <a:off x="607706" y="2841200"/>
          <a:ext cx="737871" cy="47961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PT" sz="800" kern="1200"/>
            <a:t>Understanding</a:t>
          </a:r>
        </a:p>
      </dsp:txBody>
      <dsp:txXfrm>
        <a:off x="631119" y="2864613"/>
        <a:ext cx="691045" cy="432790"/>
      </dsp:txXfrm>
    </dsp:sp>
    <dsp:sp modelId="{7D9531AC-0031-480D-98FD-270A99934E4F}">
      <dsp:nvSpPr>
        <dsp:cNvPr id="0" name=""/>
        <dsp:cNvSpPr/>
      </dsp:nvSpPr>
      <dsp:spPr>
        <a:xfrm>
          <a:off x="489523" y="241873"/>
          <a:ext cx="3326253" cy="3326253"/>
        </a:xfrm>
        <a:custGeom>
          <a:avLst/>
          <a:gdLst/>
          <a:ahLst/>
          <a:cxnLst/>
          <a:rect l="0" t="0" r="0" b="0"/>
          <a:pathLst>
            <a:path>
              <a:moveTo>
                <a:pt x="210053" y="2472181"/>
              </a:moveTo>
              <a:arcTo wR="1663126" hR="1663126" stAng="9053486" swAng="94014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09EE3E3-CF70-410F-80CC-FF06163922B1}">
      <dsp:nvSpPr>
        <dsp:cNvPr id="0" name=""/>
        <dsp:cNvSpPr/>
      </dsp:nvSpPr>
      <dsp:spPr>
        <a:xfrm>
          <a:off x="120587" y="1665191"/>
          <a:ext cx="737871" cy="47961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PT" sz="800" kern="1200"/>
            <a:t>Response</a:t>
          </a:r>
        </a:p>
      </dsp:txBody>
      <dsp:txXfrm>
        <a:off x="144000" y="1688604"/>
        <a:ext cx="691045" cy="432790"/>
      </dsp:txXfrm>
    </dsp:sp>
    <dsp:sp modelId="{009B26CF-5BEF-4CDB-ABAE-C9021083FE57}">
      <dsp:nvSpPr>
        <dsp:cNvPr id="0" name=""/>
        <dsp:cNvSpPr/>
      </dsp:nvSpPr>
      <dsp:spPr>
        <a:xfrm>
          <a:off x="489523" y="241873"/>
          <a:ext cx="3326253" cy="3326253"/>
        </a:xfrm>
        <a:custGeom>
          <a:avLst/>
          <a:gdLst/>
          <a:ahLst/>
          <a:cxnLst/>
          <a:rect l="0" t="0" r="0" b="0"/>
          <a:pathLst>
            <a:path>
              <a:moveTo>
                <a:pt x="45543" y="1276583"/>
              </a:moveTo>
              <a:arcTo wR="1663126" hR="1663126" stAng="11606373" swAng="94014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11666DE-5434-4D96-9DAD-6131C77028D2}">
      <dsp:nvSpPr>
        <dsp:cNvPr id="0" name=""/>
        <dsp:cNvSpPr/>
      </dsp:nvSpPr>
      <dsp:spPr>
        <a:xfrm>
          <a:off x="607706" y="489183"/>
          <a:ext cx="737871" cy="47961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PT" sz="800" kern="1200"/>
            <a:t>Idea generation</a:t>
          </a:r>
        </a:p>
      </dsp:txBody>
      <dsp:txXfrm>
        <a:off x="631119" y="512596"/>
        <a:ext cx="691045" cy="432790"/>
      </dsp:txXfrm>
    </dsp:sp>
    <dsp:sp modelId="{1F6CEC6E-49D4-479C-A103-CF9C868922EB}">
      <dsp:nvSpPr>
        <dsp:cNvPr id="0" name=""/>
        <dsp:cNvSpPr/>
      </dsp:nvSpPr>
      <dsp:spPr>
        <a:xfrm>
          <a:off x="489523" y="241873"/>
          <a:ext cx="3326253" cy="3326253"/>
        </a:xfrm>
        <a:custGeom>
          <a:avLst/>
          <a:gdLst/>
          <a:ahLst/>
          <a:cxnLst/>
          <a:rect l="0" t="0" r="0" b="0"/>
          <a:pathLst>
            <a:path>
              <a:moveTo>
                <a:pt x="884957" y="193282"/>
              </a:moveTo>
              <a:arcTo wR="1663126" hR="1663126" stAng="14526134" swAng="67991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F5472-959C-4C3B-900A-54902DD9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8812</Words>
  <Characters>47585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joanacav</dc:creator>
  <cp:lastModifiedBy>Utilizador</cp:lastModifiedBy>
  <cp:revision>3</cp:revision>
  <cp:lastPrinted>2013-04-29T22:16:00Z</cp:lastPrinted>
  <dcterms:created xsi:type="dcterms:W3CDTF">2013-05-28T09:09:00Z</dcterms:created>
  <dcterms:modified xsi:type="dcterms:W3CDTF">2013-05-28T09:17:00Z</dcterms:modified>
</cp:coreProperties>
</file>